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7"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655"/>
        <w:gridCol w:w="2090"/>
        <w:gridCol w:w="3768"/>
        <w:gridCol w:w="394"/>
      </w:tblGrid>
      <w:tr w:rsidR="00D74AB3" w:rsidRPr="008A756A" w:rsidTr="00D74AB3">
        <w:trPr>
          <w:trHeight w:val="1596"/>
          <w:tblCellSpacing w:w="0" w:type="dxa"/>
        </w:trPr>
        <w:tc>
          <w:tcPr>
            <w:tcW w:w="4821" w:type="dxa"/>
          </w:tcPr>
          <w:p w:rsidR="00D74AB3" w:rsidRPr="00856BE3" w:rsidRDefault="00D74AB3" w:rsidP="00D74AB3">
            <w:pPr>
              <w:jc w:val="center"/>
              <w:rPr>
                <w:b/>
                <w:sz w:val="22"/>
              </w:rPr>
            </w:pPr>
            <w:r>
              <w:rPr>
                <w:b/>
                <w:sz w:val="22"/>
              </w:rPr>
              <w:t xml:space="preserve">       </w:t>
            </w:r>
            <w:r w:rsidRPr="00856BE3">
              <w:rPr>
                <w:b/>
                <w:sz w:val="22"/>
              </w:rPr>
              <w:t>БАШҠОРТОСТАН РЕСПУБЛИКА</w:t>
            </w:r>
            <w:r w:rsidRPr="00856BE3">
              <w:rPr>
                <w:b/>
                <w:sz w:val="22"/>
                <w:lang w:val="be-BY"/>
              </w:rPr>
              <w:t>Һ</w:t>
            </w:r>
            <w:r w:rsidRPr="00856BE3">
              <w:rPr>
                <w:b/>
                <w:sz w:val="22"/>
              </w:rPr>
              <w:t>Ы</w:t>
            </w:r>
          </w:p>
          <w:p w:rsidR="00D74AB3" w:rsidRPr="00856BE3" w:rsidRDefault="00D74AB3" w:rsidP="00D74AB3">
            <w:pPr>
              <w:jc w:val="center"/>
              <w:rPr>
                <w:b/>
                <w:sz w:val="22"/>
              </w:rPr>
            </w:pPr>
            <w:r w:rsidRPr="00856BE3">
              <w:rPr>
                <w:b/>
                <w:sz w:val="22"/>
              </w:rPr>
              <w:t>СТӘРЛЕТАМАҠ РАЙОНЫ</w:t>
            </w:r>
          </w:p>
          <w:p w:rsidR="00D74AB3" w:rsidRPr="00856BE3" w:rsidRDefault="00D74AB3" w:rsidP="00D74AB3">
            <w:pPr>
              <w:jc w:val="center"/>
              <w:rPr>
                <w:b/>
                <w:sz w:val="22"/>
                <w:lang w:val="be-BY"/>
              </w:rPr>
            </w:pPr>
            <w:r w:rsidRPr="00856BE3">
              <w:rPr>
                <w:b/>
                <w:sz w:val="22"/>
              </w:rPr>
              <w:t>МУНИЦИПАЛЬ РАЙОНЫНЫ</w:t>
            </w:r>
            <w:r w:rsidRPr="00856BE3">
              <w:rPr>
                <w:b/>
                <w:sz w:val="22"/>
                <w:lang w:val="be-BY"/>
              </w:rPr>
              <w:t>Ң</w:t>
            </w:r>
          </w:p>
          <w:p w:rsidR="00D74AB3" w:rsidRPr="00856BE3" w:rsidRDefault="00D74AB3" w:rsidP="00D74AB3">
            <w:pPr>
              <w:jc w:val="center"/>
              <w:rPr>
                <w:b/>
                <w:sz w:val="22"/>
              </w:rPr>
            </w:pPr>
            <w:r w:rsidRPr="00856BE3">
              <w:rPr>
                <w:b/>
                <w:sz w:val="22"/>
                <w:lang w:val="be-BY"/>
              </w:rPr>
              <w:t xml:space="preserve">ОКТЯБРЬСКИЙ </w:t>
            </w:r>
            <w:r w:rsidRPr="00856BE3">
              <w:rPr>
                <w:b/>
                <w:sz w:val="22"/>
              </w:rPr>
              <w:t>АУЫЛ СОВЕТЫ</w:t>
            </w:r>
          </w:p>
          <w:p w:rsidR="00D74AB3" w:rsidRPr="00856BE3" w:rsidRDefault="00D74AB3" w:rsidP="00D74AB3">
            <w:pPr>
              <w:jc w:val="center"/>
              <w:rPr>
                <w:b/>
                <w:sz w:val="22"/>
                <w:szCs w:val="28"/>
              </w:rPr>
            </w:pPr>
            <w:r w:rsidRPr="00856BE3">
              <w:rPr>
                <w:b/>
                <w:sz w:val="22"/>
              </w:rPr>
              <w:t>АУЫЛ БИЛӘМӘ</w:t>
            </w:r>
            <w:r w:rsidRPr="00856BE3">
              <w:rPr>
                <w:b/>
                <w:sz w:val="22"/>
                <w:lang w:val="be-BY"/>
              </w:rPr>
              <w:t>Һ</w:t>
            </w:r>
            <w:r w:rsidRPr="00856BE3">
              <w:rPr>
                <w:b/>
                <w:sz w:val="22"/>
              </w:rPr>
              <w:t>Е</w:t>
            </w:r>
          </w:p>
          <w:p w:rsidR="00D74AB3" w:rsidRPr="008A756A" w:rsidRDefault="00D74AB3" w:rsidP="00D74AB3">
            <w:pPr>
              <w:ind w:left="1454" w:hanging="1134"/>
              <w:jc w:val="center"/>
              <w:rPr>
                <w:sz w:val="22"/>
                <w:szCs w:val="28"/>
              </w:rPr>
            </w:pPr>
            <w:r w:rsidRPr="00856BE3">
              <w:rPr>
                <w:b/>
                <w:sz w:val="22"/>
                <w:szCs w:val="28"/>
              </w:rPr>
              <w:t>СОВЕТЫ</w:t>
            </w:r>
            <w:r w:rsidRPr="008A756A">
              <w:rPr>
                <w:b/>
                <w:sz w:val="22"/>
                <w:szCs w:val="28"/>
              </w:rPr>
              <w:t xml:space="preserve"> </w:t>
            </w:r>
            <w:r w:rsidRPr="008A756A">
              <w:rPr>
                <w:b/>
                <w:sz w:val="22"/>
                <w:szCs w:val="28"/>
              </w:rPr>
              <w:br w:type="page"/>
            </w:r>
          </w:p>
        </w:tc>
        <w:tc>
          <w:tcPr>
            <w:tcW w:w="1842" w:type="dxa"/>
          </w:tcPr>
          <w:p w:rsidR="00D74AB3" w:rsidRPr="008A756A" w:rsidRDefault="00D74AB3" w:rsidP="00D74AB3">
            <w:pPr>
              <w:ind w:right="-153" w:firstLine="320"/>
              <w:jc w:val="center"/>
              <w:rPr>
                <w:sz w:val="22"/>
                <w:szCs w:val="28"/>
              </w:rPr>
            </w:pPr>
            <w:r w:rsidRPr="008A756A">
              <w:rPr>
                <w:noProof/>
                <w:sz w:val="22"/>
                <w:szCs w:val="28"/>
              </w:rPr>
              <w:drawing>
                <wp:inline distT="0" distB="0" distL="0" distR="0">
                  <wp:extent cx="984885" cy="1078230"/>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885" cy="1078230"/>
                          </a:xfrm>
                          <a:prstGeom prst="rect">
                            <a:avLst/>
                          </a:prstGeom>
                          <a:noFill/>
                          <a:ln>
                            <a:noFill/>
                          </a:ln>
                        </pic:spPr>
                      </pic:pic>
                    </a:graphicData>
                  </a:graphic>
                </wp:inline>
              </w:drawing>
            </w:r>
          </w:p>
        </w:tc>
        <w:tc>
          <w:tcPr>
            <w:tcW w:w="4244" w:type="dxa"/>
            <w:gridSpan w:val="2"/>
          </w:tcPr>
          <w:p w:rsidR="00D74AB3" w:rsidRPr="008A756A" w:rsidRDefault="00D74AB3" w:rsidP="00D74AB3">
            <w:pPr>
              <w:ind w:firstLine="320"/>
              <w:jc w:val="center"/>
              <w:rPr>
                <w:b/>
                <w:sz w:val="22"/>
              </w:rPr>
            </w:pPr>
            <w:r w:rsidRPr="008A756A">
              <w:rPr>
                <w:b/>
                <w:sz w:val="22"/>
              </w:rPr>
              <w:t>СОВЕТ</w:t>
            </w:r>
          </w:p>
          <w:p w:rsidR="00D74AB3" w:rsidRPr="008A756A" w:rsidRDefault="00D74AB3" w:rsidP="00D74AB3">
            <w:pPr>
              <w:ind w:firstLine="320"/>
              <w:jc w:val="center"/>
              <w:rPr>
                <w:b/>
                <w:sz w:val="22"/>
              </w:rPr>
            </w:pPr>
            <w:r w:rsidRPr="008A756A">
              <w:rPr>
                <w:b/>
                <w:sz w:val="22"/>
              </w:rPr>
              <w:t>СЕЛЬСКОГО ПОСЕЛЕНИЯ</w:t>
            </w:r>
          </w:p>
          <w:p w:rsidR="00D74AB3" w:rsidRPr="008A756A" w:rsidRDefault="00D74AB3" w:rsidP="00D74AB3">
            <w:pPr>
              <w:ind w:firstLine="320"/>
              <w:jc w:val="center"/>
              <w:rPr>
                <w:b/>
                <w:sz w:val="22"/>
              </w:rPr>
            </w:pPr>
            <w:r>
              <w:rPr>
                <w:b/>
                <w:sz w:val="22"/>
                <w:lang w:val="be-BY"/>
              </w:rPr>
              <w:t xml:space="preserve">ОКТЯБРЬСКИЙ </w:t>
            </w:r>
            <w:r w:rsidRPr="008A756A">
              <w:rPr>
                <w:b/>
                <w:sz w:val="22"/>
              </w:rPr>
              <w:t>СЕЛЬСОВЕТ</w:t>
            </w:r>
          </w:p>
          <w:p w:rsidR="00D74AB3" w:rsidRPr="008A756A" w:rsidRDefault="00D74AB3" w:rsidP="00D74AB3">
            <w:pPr>
              <w:ind w:firstLine="320"/>
              <w:jc w:val="center"/>
              <w:rPr>
                <w:b/>
                <w:sz w:val="22"/>
              </w:rPr>
            </w:pPr>
            <w:r w:rsidRPr="008A756A">
              <w:rPr>
                <w:b/>
                <w:sz w:val="22"/>
              </w:rPr>
              <w:t>МУНИЦИПАЛЬНОГО РАЙОНА</w:t>
            </w:r>
          </w:p>
          <w:p w:rsidR="00D74AB3" w:rsidRPr="008A756A" w:rsidRDefault="00D74AB3" w:rsidP="00D74AB3">
            <w:pPr>
              <w:ind w:firstLine="320"/>
              <w:jc w:val="center"/>
              <w:rPr>
                <w:b/>
                <w:sz w:val="22"/>
              </w:rPr>
            </w:pPr>
            <w:r w:rsidRPr="008A756A">
              <w:rPr>
                <w:b/>
                <w:sz w:val="22"/>
              </w:rPr>
              <w:t>СТЕРЛИТАМАКСКИЙ РАЙОН</w:t>
            </w:r>
          </w:p>
          <w:p w:rsidR="00D74AB3" w:rsidRPr="008A756A" w:rsidRDefault="00D74AB3" w:rsidP="00D74AB3">
            <w:pPr>
              <w:ind w:firstLine="320"/>
              <w:jc w:val="center"/>
              <w:rPr>
                <w:sz w:val="22"/>
                <w:szCs w:val="28"/>
              </w:rPr>
            </w:pPr>
            <w:r w:rsidRPr="008A756A">
              <w:rPr>
                <w:b/>
                <w:sz w:val="22"/>
              </w:rPr>
              <w:t>РЕСПУБЛИКИ БАШКОРТОСТАН</w:t>
            </w:r>
            <w:r w:rsidRPr="008A756A">
              <w:rPr>
                <w:sz w:val="22"/>
                <w:szCs w:val="28"/>
              </w:rPr>
              <w:br w:type="page"/>
            </w:r>
          </w:p>
        </w:tc>
      </w:tr>
      <w:tr w:rsidR="00D74AB3" w:rsidRPr="009579F4" w:rsidTr="00D74AB3">
        <w:trPr>
          <w:gridAfter w:val="1"/>
          <w:wAfter w:w="410" w:type="dxa"/>
          <w:trHeight w:val="1047"/>
          <w:tblCellSpacing w:w="0" w:type="dxa"/>
        </w:trPr>
        <w:tc>
          <w:tcPr>
            <w:tcW w:w="10497" w:type="dxa"/>
            <w:gridSpan w:val="3"/>
            <w:tcBorders>
              <w:top w:val="triple" w:sz="4" w:space="0" w:color="auto"/>
            </w:tcBorders>
          </w:tcPr>
          <w:p w:rsidR="00D74AB3" w:rsidRPr="009579F4" w:rsidRDefault="00D74AB3" w:rsidP="00D74AB3">
            <w:pPr>
              <w:ind w:firstLine="320"/>
              <w:jc w:val="center"/>
              <w:rPr>
                <w:b/>
                <w:sz w:val="28"/>
                <w:szCs w:val="28"/>
              </w:rPr>
            </w:pPr>
            <w:r w:rsidRPr="009579F4">
              <w:rPr>
                <w:b/>
                <w:sz w:val="28"/>
                <w:szCs w:val="28"/>
              </w:rPr>
              <w:t xml:space="preserve">Ҡ А Р А Р            </w:t>
            </w:r>
            <w:r>
              <w:rPr>
                <w:b/>
                <w:sz w:val="28"/>
                <w:szCs w:val="28"/>
              </w:rPr>
              <w:t xml:space="preserve">           </w:t>
            </w:r>
            <w:r w:rsidRPr="009579F4">
              <w:rPr>
                <w:b/>
                <w:sz w:val="28"/>
                <w:szCs w:val="28"/>
              </w:rPr>
              <w:t xml:space="preserve">     </w:t>
            </w:r>
            <w:r>
              <w:rPr>
                <w:b/>
                <w:sz w:val="28"/>
                <w:szCs w:val="28"/>
                <w:lang w:val="be-BY"/>
              </w:rPr>
              <w:t xml:space="preserve">       </w:t>
            </w:r>
            <w:r w:rsidRPr="009579F4">
              <w:rPr>
                <w:b/>
                <w:sz w:val="28"/>
                <w:szCs w:val="28"/>
              </w:rPr>
              <w:t xml:space="preserve">                                               </w:t>
            </w:r>
            <w:proofErr w:type="spellStart"/>
            <w:r w:rsidRPr="009579F4">
              <w:rPr>
                <w:b/>
                <w:sz w:val="28"/>
                <w:szCs w:val="28"/>
              </w:rPr>
              <w:t>Р</w:t>
            </w:r>
            <w:proofErr w:type="spellEnd"/>
            <w:r w:rsidRPr="009579F4">
              <w:rPr>
                <w:b/>
                <w:sz w:val="28"/>
                <w:szCs w:val="28"/>
              </w:rPr>
              <w:t xml:space="preserve"> Е Ш Е Н И Е</w:t>
            </w:r>
          </w:p>
        </w:tc>
      </w:tr>
    </w:tbl>
    <w:p w:rsidR="00376978" w:rsidRPr="00D74AB3" w:rsidRDefault="00376978"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791297">
        <w:rPr>
          <w:b/>
          <w:color w:val="000000" w:themeColor="text1"/>
          <w:sz w:val="28"/>
        </w:rPr>
        <w:t>Октябрьский</w:t>
      </w:r>
      <w:r w:rsidRPr="00707180">
        <w:rPr>
          <w:b/>
          <w:color w:val="000000" w:themeColor="text1"/>
          <w:sz w:val="28"/>
        </w:rPr>
        <w:t xml:space="preserve"> сельсовет муниципального района </w:t>
      </w:r>
      <w:bookmarkStart w:id="0" w:name="_Hlk145431559"/>
      <w:r w:rsidR="00E1747C">
        <w:rPr>
          <w:b/>
          <w:color w:val="000000" w:themeColor="text1"/>
          <w:sz w:val="28"/>
        </w:rPr>
        <w:t>Стерлитамакский</w:t>
      </w:r>
      <w:bookmarkEnd w:id="0"/>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791297">
        <w:rPr>
          <w:color w:val="000000" w:themeColor="text1"/>
          <w:sz w:val="28"/>
        </w:rPr>
        <w:t>Октябрьский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E1747C" w:rsidRPr="00E1747C">
        <w:rPr>
          <w:color w:val="000000" w:themeColor="text1"/>
          <w:sz w:val="28"/>
        </w:rPr>
        <w:t>Стерлитамакский</w:t>
      </w:r>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791297">
        <w:rPr>
          <w:color w:val="000000" w:themeColor="text1"/>
          <w:sz w:val="28"/>
        </w:rPr>
        <w:t>Октябрьский</w:t>
      </w:r>
      <w:r w:rsidRPr="00707180">
        <w:rPr>
          <w:color w:val="000000" w:themeColor="text1"/>
          <w:sz w:val="28"/>
        </w:rPr>
        <w:t xml:space="preserve"> сельсовет муниципального района </w:t>
      </w:r>
      <w:r w:rsidR="00E1747C" w:rsidRPr="00E1747C">
        <w:rPr>
          <w:color w:val="000000" w:themeColor="text1"/>
          <w:sz w:val="28"/>
        </w:rPr>
        <w:t>Стерлитамакский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791297">
        <w:rPr>
          <w:sz w:val="28"/>
        </w:rPr>
        <w:t>Октябрьский</w:t>
      </w:r>
      <w:r w:rsidR="009E1FF2" w:rsidRPr="00D33F91">
        <w:rPr>
          <w:sz w:val="28"/>
        </w:rPr>
        <w:t xml:space="preserve"> сельсовет</w:t>
      </w:r>
      <w:r w:rsidR="00FA6FEA" w:rsidRPr="00D33F91">
        <w:rPr>
          <w:sz w:val="28"/>
        </w:rPr>
        <w:t xml:space="preserve"> муниципального района </w:t>
      </w:r>
      <w:r w:rsidR="00E1747C" w:rsidRPr="00E1747C">
        <w:rPr>
          <w:sz w:val="28"/>
        </w:rPr>
        <w:t>Стерлитамакский</w:t>
      </w:r>
      <w:r w:rsidR="009E1FF2" w:rsidRPr="00D33F91">
        <w:rPr>
          <w:sz w:val="28"/>
        </w:rPr>
        <w:t xml:space="preserve"> район</w:t>
      </w:r>
      <w:r w:rsidR="00E1747C">
        <w:rPr>
          <w:sz w:val="28"/>
        </w:rPr>
        <w:t xml:space="preserve"> Республики Башкортостан</w:t>
      </w:r>
      <w:r w:rsidR="00FA6FEA" w:rsidRPr="00D33F91">
        <w:rPr>
          <w:sz w:val="28"/>
        </w:rPr>
        <w:t xml:space="preserve"> от </w:t>
      </w:r>
      <w:r w:rsidR="00791297">
        <w:rPr>
          <w:sz w:val="28"/>
        </w:rPr>
        <w:t>13.09.2019</w:t>
      </w:r>
      <w:r w:rsidR="00FA6FEA" w:rsidRPr="00D33F91">
        <w:rPr>
          <w:sz w:val="28"/>
        </w:rPr>
        <w:t xml:space="preserve"> года № </w:t>
      </w:r>
      <w:r w:rsidR="00791297">
        <w:rPr>
          <w:sz w:val="28"/>
        </w:rPr>
        <w:t>1-16</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791297">
        <w:rPr>
          <w:sz w:val="28"/>
        </w:rPr>
        <w:t>Октябрьский</w:t>
      </w:r>
      <w:r w:rsidR="009E1FF2" w:rsidRPr="00D33F91">
        <w:rPr>
          <w:sz w:val="28"/>
        </w:rPr>
        <w:t xml:space="preserve"> сельсовет</w:t>
      </w:r>
      <w:r w:rsidR="00FA6FEA" w:rsidRPr="00D33F91">
        <w:rPr>
          <w:sz w:val="28"/>
        </w:rPr>
        <w:t xml:space="preserve"> муниципального района </w:t>
      </w:r>
      <w:r w:rsidR="00E1747C" w:rsidRPr="00E1747C">
        <w:rPr>
          <w:sz w:val="28"/>
        </w:rPr>
        <w:t>Стерлитамакский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791297">
        <w:rPr>
          <w:color w:val="000000" w:themeColor="text1"/>
          <w:sz w:val="28"/>
        </w:rPr>
        <w:t>Октябрьский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E1747C" w:rsidRPr="00E1747C">
        <w:rPr>
          <w:color w:val="000000" w:themeColor="text1"/>
          <w:sz w:val="28"/>
        </w:rPr>
        <w:t>Стерлитамакский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791297">
        <w:rPr>
          <w:color w:val="000000" w:themeColor="text1"/>
          <w:sz w:val="28"/>
        </w:rPr>
        <w:t>Республика Башкортостан Стерлитамакский район с.Октябрьское ул. Мира д.9</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791297">
        <w:rPr>
          <w:sz w:val="28"/>
        </w:rPr>
        <w:t>Октябрьский</w:t>
      </w:r>
      <w:r w:rsidRPr="00D33F91">
        <w:rPr>
          <w:sz w:val="28"/>
        </w:rPr>
        <w:t xml:space="preserve"> сельсовет муниципального района </w:t>
      </w:r>
      <w:r w:rsidR="00E1747C" w:rsidRPr="00E1747C">
        <w:rPr>
          <w:sz w:val="28"/>
        </w:rPr>
        <w:t>Стерлитамакский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791297" w:rsidRDefault="009E1FF2" w:rsidP="009E1FF2">
      <w:pPr>
        <w:jc w:val="both"/>
        <w:rPr>
          <w:color w:val="000000" w:themeColor="text1"/>
          <w:sz w:val="28"/>
        </w:rPr>
      </w:pPr>
      <w:r w:rsidRPr="009E1FF2">
        <w:rPr>
          <w:color w:val="000000" w:themeColor="text1"/>
          <w:sz w:val="28"/>
        </w:rPr>
        <w:t>Глава</w:t>
      </w:r>
      <w:r w:rsidR="00791297">
        <w:rPr>
          <w:color w:val="000000" w:themeColor="text1"/>
          <w:sz w:val="28"/>
        </w:rPr>
        <w:t xml:space="preserve"> </w:t>
      </w:r>
      <w:r w:rsidRPr="009E1FF2">
        <w:rPr>
          <w:color w:val="000000" w:themeColor="text1"/>
          <w:sz w:val="28"/>
        </w:rPr>
        <w:t xml:space="preserve">сельского поселения </w:t>
      </w:r>
    </w:p>
    <w:p w:rsidR="009E1FF2" w:rsidRPr="009E1FF2" w:rsidRDefault="00791297" w:rsidP="009E1FF2">
      <w:pPr>
        <w:jc w:val="both"/>
        <w:rPr>
          <w:color w:val="000000" w:themeColor="text1"/>
          <w:sz w:val="28"/>
        </w:rPr>
      </w:pPr>
      <w:r>
        <w:rPr>
          <w:color w:val="000000" w:themeColor="text1"/>
          <w:sz w:val="28"/>
        </w:rPr>
        <w:t>Октябрьский</w:t>
      </w:r>
      <w:r w:rsidR="009E1FF2" w:rsidRPr="009E1FF2">
        <w:rPr>
          <w:color w:val="000000" w:themeColor="text1"/>
          <w:sz w:val="28"/>
        </w:rPr>
        <w:t xml:space="preserve"> сельсовет </w:t>
      </w:r>
    </w:p>
    <w:p w:rsidR="00791297" w:rsidRDefault="009E1FF2" w:rsidP="009E1FF2">
      <w:pPr>
        <w:jc w:val="both"/>
        <w:rPr>
          <w:color w:val="000000" w:themeColor="text1"/>
          <w:sz w:val="28"/>
        </w:rPr>
      </w:pPr>
      <w:r w:rsidRPr="009E1FF2">
        <w:rPr>
          <w:color w:val="000000" w:themeColor="text1"/>
          <w:sz w:val="28"/>
        </w:rPr>
        <w:t xml:space="preserve">муниципального района </w:t>
      </w:r>
    </w:p>
    <w:p w:rsidR="009E1FF2" w:rsidRPr="009E1FF2" w:rsidRDefault="00E1747C" w:rsidP="009E1FF2">
      <w:pPr>
        <w:jc w:val="both"/>
        <w:rPr>
          <w:color w:val="000000" w:themeColor="text1"/>
          <w:sz w:val="28"/>
        </w:rPr>
      </w:pPr>
      <w:r w:rsidRPr="00E1747C">
        <w:rPr>
          <w:color w:val="000000" w:themeColor="text1"/>
          <w:sz w:val="28"/>
        </w:rPr>
        <w:t xml:space="preserve">Стерлитамакский </w:t>
      </w:r>
      <w:r w:rsidR="009E1FF2" w:rsidRPr="009E1FF2">
        <w:rPr>
          <w:color w:val="000000" w:themeColor="text1"/>
          <w:sz w:val="28"/>
        </w:rPr>
        <w:t xml:space="preserve">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791297">
        <w:rPr>
          <w:color w:val="000000" w:themeColor="text1"/>
          <w:sz w:val="28"/>
        </w:rPr>
        <w:t xml:space="preserve">                                                            </w:t>
      </w:r>
      <w:proofErr w:type="spellStart"/>
      <w:r w:rsidR="00791297">
        <w:rPr>
          <w:color w:val="000000" w:themeColor="text1"/>
          <w:sz w:val="28"/>
        </w:rPr>
        <w:t>А.А.Нестеренко</w:t>
      </w:r>
      <w:proofErr w:type="spellEnd"/>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9E1FF2" w:rsidRPr="009E1FF2" w:rsidRDefault="00D74AB3" w:rsidP="009E1FF2">
      <w:pPr>
        <w:jc w:val="both"/>
        <w:rPr>
          <w:color w:val="000000" w:themeColor="text1"/>
          <w:sz w:val="28"/>
        </w:rPr>
      </w:pPr>
      <w:r>
        <w:rPr>
          <w:color w:val="000000" w:themeColor="text1"/>
          <w:sz w:val="28"/>
        </w:rPr>
        <w:t>20</w:t>
      </w:r>
      <w:r w:rsidR="009E1FF2" w:rsidRPr="009E1FF2">
        <w:rPr>
          <w:color w:val="000000" w:themeColor="text1"/>
          <w:sz w:val="28"/>
        </w:rPr>
        <w:t xml:space="preserve"> сентября 2023 года</w:t>
      </w:r>
    </w:p>
    <w:p w:rsidR="00294B32" w:rsidRPr="00707180" w:rsidRDefault="009E1FF2" w:rsidP="009E1FF2">
      <w:pPr>
        <w:jc w:val="both"/>
        <w:rPr>
          <w:color w:val="000000" w:themeColor="text1"/>
          <w:sz w:val="28"/>
        </w:rPr>
      </w:pPr>
      <w:r w:rsidRPr="009E1FF2">
        <w:rPr>
          <w:color w:val="000000" w:themeColor="text1"/>
          <w:sz w:val="28"/>
        </w:rPr>
        <w:t xml:space="preserve">№ </w:t>
      </w:r>
      <w:r w:rsidR="00D74AB3">
        <w:rPr>
          <w:color w:val="000000" w:themeColor="text1"/>
          <w:sz w:val="28"/>
        </w:rPr>
        <w:t>1-18</w:t>
      </w: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791297">
        <w:rPr>
          <w:i w:val="0"/>
          <w:sz w:val="32"/>
          <w:szCs w:val="32"/>
        </w:rPr>
        <w:t>ОКТЯБРЬСКИЙ</w:t>
      </w:r>
      <w:r w:rsidRPr="00B036C1">
        <w:rPr>
          <w:i w:val="0"/>
          <w:sz w:val="32"/>
          <w:szCs w:val="32"/>
        </w:rPr>
        <w:t xml:space="preserve"> СЕЛЬСОВЕТ МУНИЦИПАЛЬНОГО РАЙОНА </w:t>
      </w:r>
      <w:r w:rsidR="00E1747C" w:rsidRPr="00E1747C">
        <w:rPr>
          <w:i w:val="0"/>
          <w:sz w:val="32"/>
          <w:szCs w:val="32"/>
        </w:rPr>
        <w:t xml:space="preserve">СТЕРЛИТАМАКСКИЙ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791297">
        <w:rPr>
          <w:i w:val="0"/>
        </w:rPr>
        <w:t>ОКТЯБРЬСКИЙ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E1747C" w:rsidRPr="00E1747C">
        <w:rPr>
          <w:i w:val="0"/>
        </w:rPr>
        <w:t>СТЕРЛИТАМАКСКИЙ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791297">
        <w:rPr>
          <w:color w:val="000000" w:themeColor="text1"/>
        </w:rPr>
        <w:t>Октябрьский</w:t>
      </w:r>
      <w:r w:rsidRPr="0089144A">
        <w:rPr>
          <w:color w:val="000000" w:themeColor="text1"/>
        </w:rPr>
        <w:t xml:space="preserve"> сельсовет муниципального района </w:t>
      </w:r>
      <w:r w:rsidR="00E1747C" w:rsidRPr="00E1747C">
        <w:rPr>
          <w:color w:val="000000" w:themeColor="text1"/>
        </w:rPr>
        <w:t xml:space="preserve">Стерлитамакский </w:t>
      </w:r>
      <w:r w:rsidRPr="0089144A">
        <w:rPr>
          <w:color w:val="000000" w:themeColor="text1"/>
        </w:rPr>
        <w:t xml:space="preserve">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791297">
        <w:rPr>
          <w:color w:val="000000" w:themeColor="text1"/>
        </w:rPr>
        <w:t>Октябрьский</w:t>
      </w:r>
      <w:r w:rsidRPr="0089144A">
        <w:rPr>
          <w:color w:val="000000" w:themeColor="text1"/>
        </w:rPr>
        <w:t xml:space="preserve"> сельсовет муниципального района </w:t>
      </w:r>
      <w:r w:rsidR="00E1747C" w:rsidRPr="00E1747C">
        <w:rPr>
          <w:color w:val="000000" w:themeColor="text1"/>
        </w:rPr>
        <w:t>Стерлитамакский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791297">
        <w:rPr>
          <w:color w:val="000000" w:themeColor="text1"/>
        </w:rPr>
        <w:t>Октябрьский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E1747C" w:rsidRPr="00E1747C">
        <w:rPr>
          <w:color w:val="000000" w:themeColor="text1"/>
        </w:rPr>
        <w:t>Стерлитамакский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791297">
        <w:rPr>
          <w:color w:val="000000" w:themeColor="text1"/>
          <w:sz w:val="26"/>
          <w:szCs w:val="26"/>
        </w:rPr>
        <w:t>Октябрьский</w:t>
      </w:r>
      <w:r w:rsidRPr="0089144A">
        <w:rPr>
          <w:color w:val="000000" w:themeColor="text1"/>
          <w:sz w:val="26"/>
          <w:szCs w:val="26"/>
        </w:rPr>
        <w:t xml:space="preserve"> сельсовет муниципального района </w:t>
      </w:r>
      <w:r w:rsidR="00E1747C" w:rsidRPr="00E1747C">
        <w:rPr>
          <w:color w:val="000000" w:themeColor="text1"/>
          <w:sz w:val="26"/>
          <w:szCs w:val="26"/>
        </w:rPr>
        <w:t>Стерлитамакский</w:t>
      </w:r>
      <w:r w:rsidR="00E1747C">
        <w:rPr>
          <w:color w:val="000000" w:themeColor="text1"/>
          <w:sz w:val="26"/>
          <w:szCs w:val="26"/>
        </w:rPr>
        <w:t xml:space="preserve">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791297">
        <w:rPr>
          <w:color w:val="000000" w:themeColor="text1"/>
          <w:sz w:val="26"/>
          <w:szCs w:val="26"/>
        </w:rPr>
        <w:t xml:space="preserve">Октябрьский </w:t>
      </w:r>
      <w:r w:rsidR="00941A86" w:rsidRPr="0089144A">
        <w:rPr>
          <w:color w:val="000000" w:themeColor="text1"/>
          <w:sz w:val="26"/>
          <w:szCs w:val="26"/>
        </w:rPr>
        <w:t xml:space="preserve">сельсовет муниципального района </w:t>
      </w:r>
      <w:r w:rsidR="00E1747C" w:rsidRPr="00E1747C">
        <w:rPr>
          <w:color w:val="000000" w:themeColor="text1"/>
          <w:sz w:val="26"/>
          <w:szCs w:val="26"/>
        </w:rPr>
        <w:t>Стерлитамакский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791297">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791297">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791297">
        <w:rPr>
          <w:color w:val="000000" w:themeColor="text1"/>
          <w:sz w:val="26"/>
          <w:szCs w:val="26"/>
        </w:rPr>
        <w:t>Октябрьский</w:t>
      </w:r>
      <w:r w:rsidR="00D74AB3">
        <w:rPr>
          <w:color w:val="000000" w:themeColor="text1"/>
          <w:sz w:val="26"/>
          <w:szCs w:val="26"/>
        </w:rPr>
        <w:t xml:space="preserve"> </w:t>
      </w:r>
      <w:r w:rsidR="00777129" w:rsidRPr="0089144A">
        <w:rPr>
          <w:color w:val="000000" w:themeColor="text1"/>
          <w:sz w:val="26"/>
          <w:szCs w:val="26"/>
        </w:rPr>
        <w:t xml:space="preserve">сельсовет муниципального района </w:t>
      </w:r>
      <w:r w:rsidR="00E1747C" w:rsidRPr="00E1747C">
        <w:rPr>
          <w:color w:val="000000" w:themeColor="text1"/>
          <w:sz w:val="26"/>
          <w:szCs w:val="26"/>
        </w:rPr>
        <w:t>Стерлитамакский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E1747C" w:rsidRPr="00E1747C">
        <w:rPr>
          <w:sz w:val="26"/>
          <w:szCs w:val="26"/>
        </w:rPr>
        <w:t xml:space="preserve">Стерлитамакский </w:t>
      </w:r>
      <w:r w:rsidR="00854342" w:rsidRPr="00343E50">
        <w:rPr>
          <w:sz w:val="26"/>
          <w:szCs w:val="26"/>
        </w:rPr>
        <w:t>район Республики Башкортостан</w:t>
      </w:r>
      <w:r w:rsidR="00BB3EBB" w:rsidRPr="00343E50">
        <w:rPr>
          <w:sz w:val="26"/>
          <w:szCs w:val="26"/>
        </w:rPr>
        <w:t xml:space="preserve">; представляет в Совет и Администрацию муниципального района </w:t>
      </w:r>
      <w:r w:rsidR="00E1747C" w:rsidRPr="00E1747C">
        <w:rPr>
          <w:sz w:val="26"/>
          <w:szCs w:val="26"/>
        </w:rPr>
        <w:t>Стерлитамакский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B4E2F"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highlight w:val="yellow"/>
        </w:rPr>
      </w:pPr>
      <w:r w:rsidRPr="008B4E2F">
        <w:rPr>
          <w:color w:val="000000" w:themeColor="text1"/>
          <w:sz w:val="26"/>
          <w:szCs w:val="26"/>
          <w:highlight w:val="yellow"/>
        </w:rPr>
        <w:t xml:space="preserve">представляют отчеты главе сельского поселения о работе постоянной комиссии </w:t>
      </w:r>
      <w:proofErr w:type="gramStart"/>
      <w:r w:rsidRPr="008B4E2F">
        <w:rPr>
          <w:color w:val="000000" w:themeColor="text1"/>
          <w:sz w:val="26"/>
          <w:szCs w:val="26"/>
          <w:highlight w:val="yellow"/>
        </w:rPr>
        <w:t>за  год</w:t>
      </w:r>
      <w:proofErr w:type="gramEnd"/>
      <w:r w:rsidRPr="008B4E2F">
        <w:rPr>
          <w:color w:val="000000" w:themeColor="text1"/>
          <w:sz w:val="26"/>
          <w:szCs w:val="26"/>
          <w:highlight w:val="yellow"/>
        </w:rPr>
        <w:t xml:space="preserve"> </w:t>
      </w:r>
      <w:r w:rsidRPr="008B4E2F">
        <w:rPr>
          <w:i/>
          <w:iCs/>
          <w:color w:val="000000" w:themeColor="text1"/>
          <w:sz w:val="26"/>
          <w:szCs w:val="26"/>
          <w:highlight w:val="yellow"/>
        </w:rPr>
        <w:t>(примечание: может быть установлена иная периодичность)</w:t>
      </w:r>
      <w:r w:rsidRPr="008B4E2F">
        <w:rPr>
          <w:iCs/>
          <w:color w:val="000000" w:themeColor="text1"/>
          <w:sz w:val="26"/>
          <w:szCs w:val="26"/>
          <w:highlight w:val="yellow"/>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Default="00343E50" w:rsidP="00FA6FEA">
      <w:pPr>
        <w:pStyle w:val="33"/>
        <w:rPr>
          <w:b w:val="0"/>
          <w:bCs/>
          <w:sz w:val="26"/>
          <w:szCs w:val="26"/>
        </w:rPr>
      </w:pPr>
    </w:p>
    <w:p w:rsidR="00A125B1" w:rsidRDefault="00A125B1" w:rsidP="00FA6FEA">
      <w:pPr>
        <w:pStyle w:val="33"/>
        <w:rPr>
          <w:b w:val="0"/>
          <w:bCs/>
          <w:sz w:val="26"/>
          <w:szCs w:val="26"/>
        </w:rPr>
      </w:pPr>
    </w:p>
    <w:p w:rsidR="00CC0D54" w:rsidRPr="00B51E71" w:rsidRDefault="00CC0D54"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F6B27">
        <w:rPr>
          <w:color w:val="000000" w:themeColor="text1"/>
          <w:sz w:val="26"/>
          <w:szCs w:val="26"/>
        </w:rPr>
        <w:t xml:space="preserve">Октябрьский </w:t>
      </w:r>
      <w:r w:rsidRPr="0089144A">
        <w:rPr>
          <w:color w:val="000000" w:themeColor="text1"/>
          <w:sz w:val="26"/>
          <w:szCs w:val="26"/>
        </w:rPr>
        <w:t xml:space="preserve">сельсовет муниципального района </w:t>
      </w:r>
      <w:r w:rsidR="00E1747C" w:rsidRPr="00E1747C">
        <w:rPr>
          <w:color w:val="000000" w:themeColor="text1"/>
          <w:sz w:val="26"/>
          <w:szCs w:val="26"/>
        </w:rPr>
        <w:t>Стерлитамакский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DF6B27">
        <w:rPr>
          <w:color w:val="000000" w:themeColor="text1"/>
          <w:sz w:val="26"/>
          <w:szCs w:val="26"/>
        </w:rPr>
        <w:t>Октябрьский</w:t>
      </w:r>
      <w:r w:rsidR="00457044" w:rsidRPr="0089144A">
        <w:rPr>
          <w:color w:val="000000" w:themeColor="text1"/>
          <w:sz w:val="26"/>
          <w:szCs w:val="26"/>
        </w:rPr>
        <w:t xml:space="preserve"> сельсовет муниципального района </w:t>
      </w:r>
      <w:r w:rsidR="00E1747C" w:rsidRPr="00E1747C">
        <w:rPr>
          <w:color w:val="000000" w:themeColor="text1"/>
          <w:sz w:val="26"/>
          <w:szCs w:val="26"/>
        </w:rPr>
        <w:t>Стерлитамакский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DF6B27">
        <w:rPr>
          <w:color w:val="000000" w:themeColor="text1"/>
          <w:sz w:val="26"/>
          <w:szCs w:val="26"/>
        </w:rPr>
        <w:t>Октябрьский</w:t>
      </w:r>
      <w:r w:rsidR="00307077">
        <w:rPr>
          <w:color w:val="000000" w:themeColor="text1"/>
          <w:sz w:val="26"/>
          <w:szCs w:val="26"/>
        </w:rPr>
        <w:t xml:space="preserve"> </w:t>
      </w:r>
      <w:r w:rsidR="00457044" w:rsidRPr="0089144A">
        <w:rPr>
          <w:color w:val="000000" w:themeColor="text1"/>
          <w:sz w:val="26"/>
          <w:szCs w:val="26"/>
        </w:rPr>
        <w:t xml:space="preserve">сельсовет муниципального района </w:t>
      </w:r>
      <w:r w:rsidR="00E1747C" w:rsidRPr="00E1747C">
        <w:rPr>
          <w:color w:val="000000" w:themeColor="text1"/>
          <w:sz w:val="26"/>
          <w:szCs w:val="26"/>
        </w:rPr>
        <w:t xml:space="preserve">Стерлитамакский </w:t>
      </w:r>
      <w:r w:rsidR="00457044" w:rsidRPr="0089144A">
        <w:rPr>
          <w:color w:val="000000" w:themeColor="text1"/>
          <w:sz w:val="26"/>
          <w:szCs w:val="26"/>
        </w:rPr>
        <w:t>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89144A">
        <w:rPr>
          <w:color w:val="000000" w:themeColor="text1"/>
          <w:sz w:val="26"/>
          <w:szCs w:val="26"/>
        </w:rPr>
        <w:lastRenderedPageBreak/>
        <w:t xml:space="preserve">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E1747C" w:rsidRPr="00E1747C">
        <w:rPr>
          <w:sz w:val="26"/>
          <w:szCs w:val="26"/>
        </w:rPr>
        <w:t>Стерлитамакский</w:t>
      </w:r>
      <w:r w:rsidR="00080899" w:rsidRPr="00343E50">
        <w:rPr>
          <w:sz w:val="26"/>
          <w:szCs w:val="26"/>
        </w:rPr>
        <w:t xml:space="preserve"> район Республики Башкортостан</w:t>
      </w:r>
      <w:r w:rsidR="00E1747C">
        <w:rPr>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F6B27" w:rsidRPr="00D74AB3">
        <w:rPr>
          <w:color w:val="000000" w:themeColor="text1"/>
          <w:sz w:val="26"/>
          <w:szCs w:val="26"/>
        </w:rPr>
        <w:t>2</w:t>
      </w:r>
      <w:r w:rsidR="002A42C0" w:rsidRPr="00D74AB3">
        <w:rPr>
          <w:color w:val="000000" w:themeColor="text1"/>
          <w:sz w:val="26"/>
          <w:szCs w:val="26"/>
        </w:rPr>
        <w:t xml:space="preserve"> </w:t>
      </w:r>
      <w:r w:rsidRPr="00D74AB3">
        <w:rPr>
          <w:color w:val="000000" w:themeColor="text1"/>
          <w:sz w:val="26"/>
          <w:szCs w:val="26"/>
        </w:rPr>
        <w:t xml:space="preserve">ее членов </w:t>
      </w:r>
      <w:r w:rsidRPr="00D74AB3">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D74AB3">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B461F9">
        <w:rPr>
          <w:sz w:val="26"/>
          <w:szCs w:val="26"/>
        </w:rPr>
        <w:t>Стерлитамакский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B461F9">
        <w:rPr>
          <w:sz w:val="26"/>
          <w:szCs w:val="26"/>
        </w:rPr>
        <w:t>Стерлитамакский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 xml:space="preserve">их </w:t>
      </w:r>
      <w:r w:rsidR="001A3F09" w:rsidRPr="00343E50">
        <w:rPr>
          <w:sz w:val="26"/>
          <w:szCs w:val="26"/>
        </w:rPr>
        <w:lastRenderedPageBreak/>
        <w:t>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w:t>
      </w:r>
      <w:r w:rsidR="00DF6B27">
        <w:rPr>
          <w:color w:val="000000" w:themeColor="text1"/>
          <w:sz w:val="26"/>
          <w:szCs w:val="26"/>
        </w:rPr>
        <w:t xml:space="preserve">1 </w:t>
      </w:r>
      <w:r w:rsidR="00DF6B27" w:rsidRPr="00D74AB3">
        <w:rPr>
          <w:color w:val="000000" w:themeColor="text1"/>
          <w:sz w:val="26"/>
          <w:szCs w:val="26"/>
        </w:rPr>
        <w:t>день</w:t>
      </w:r>
      <w:r w:rsidRPr="00D74AB3">
        <w:rPr>
          <w:color w:val="000000" w:themeColor="text1"/>
          <w:sz w:val="26"/>
          <w:szCs w:val="26"/>
        </w:rPr>
        <w:t xml:space="preserve"> до начала заседания </w:t>
      </w:r>
      <w:r w:rsidRPr="00D74AB3">
        <w:rPr>
          <w:i/>
          <w:color w:val="000000" w:themeColor="text1"/>
          <w:sz w:val="26"/>
          <w:szCs w:val="26"/>
        </w:rPr>
        <w:t>(примечание: может быть установлен иной срок)</w:t>
      </w:r>
      <w:r w:rsidRPr="00D74AB3">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w:t>
      </w:r>
      <w:r w:rsidRPr="00D74AB3">
        <w:rPr>
          <w:color w:val="000000" w:themeColor="text1"/>
          <w:sz w:val="26"/>
          <w:szCs w:val="26"/>
        </w:rPr>
        <w:t xml:space="preserve">чем за </w:t>
      </w:r>
      <w:r w:rsidR="00DF6B27" w:rsidRPr="00D74AB3">
        <w:rPr>
          <w:color w:val="000000" w:themeColor="text1"/>
          <w:sz w:val="26"/>
          <w:szCs w:val="26"/>
        </w:rPr>
        <w:t xml:space="preserve">1 день </w:t>
      </w:r>
      <w:r w:rsidRPr="00D74AB3">
        <w:rPr>
          <w:color w:val="000000" w:themeColor="text1"/>
          <w:sz w:val="26"/>
          <w:szCs w:val="26"/>
        </w:rPr>
        <w:t xml:space="preserve">до заседания </w:t>
      </w:r>
      <w:r w:rsidRPr="00D74AB3">
        <w:rPr>
          <w:i/>
          <w:color w:val="000000" w:themeColor="text1"/>
          <w:sz w:val="26"/>
          <w:szCs w:val="26"/>
        </w:rPr>
        <w:t>(примечание: возможно установить иной срок)</w:t>
      </w:r>
      <w:r w:rsidRPr="00D74AB3">
        <w:rPr>
          <w:color w:val="000000" w:themeColor="text1"/>
          <w:sz w:val="26"/>
          <w:szCs w:val="26"/>
        </w:rPr>
        <w:t xml:space="preserve"> доводятся до сведения</w:t>
      </w:r>
      <w:r w:rsidRPr="0089144A">
        <w:rPr>
          <w:color w:val="000000" w:themeColor="text1"/>
          <w:sz w:val="26"/>
          <w:szCs w:val="26"/>
        </w:rPr>
        <w:t xml:space="preserve">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w:t>
      </w:r>
      <w:r w:rsidRPr="00D74AB3">
        <w:rPr>
          <w:color w:val="000000" w:themeColor="text1"/>
          <w:sz w:val="26"/>
          <w:szCs w:val="26"/>
        </w:rPr>
        <w:t>за</w:t>
      </w:r>
      <w:r w:rsidR="00DF6B27" w:rsidRPr="00D74AB3">
        <w:rPr>
          <w:color w:val="000000" w:themeColor="text1"/>
          <w:sz w:val="26"/>
          <w:szCs w:val="26"/>
        </w:rPr>
        <w:t xml:space="preserve"> 1 </w:t>
      </w:r>
      <w:proofErr w:type="gramStart"/>
      <w:r w:rsidR="00DF6B27" w:rsidRPr="00D74AB3">
        <w:rPr>
          <w:color w:val="000000" w:themeColor="text1"/>
          <w:sz w:val="26"/>
          <w:szCs w:val="26"/>
        </w:rPr>
        <w:t>день</w:t>
      </w:r>
      <w:r w:rsidRPr="00D74AB3">
        <w:rPr>
          <w:color w:val="000000" w:themeColor="text1"/>
          <w:sz w:val="26"/>
          <w:szCs w:val="26"/>
        </w:rPr>
        <w:t xml:space="preserve">  до</w:t>
      </w:r>
      <w:proofErr w:type="gramEnd"/>
      <w:r w:rsidRPr="00D74AB3">
        <w:rPr>
          <w:color w:val="000000" w:themeColor="text1"/>
          <w:sz w:val="26"/>
          <w:szCs w:val="26"/>
        </w:rPr>
        <w:t xml:space="preserve"> заседания Совета </w:t>
      </w:r>
      <w:r w:rsidRPr="00D74AB3">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D74AB3">
        <w:t>О внеочередном заседании Совета депутат извещается не позднее чем за</w:t>
      </w:r>
      <w:r w:rsidR="00DF33AA" w:rsidRPr="00D74AB3">
        <w:t xml:space="preserve"> </w:t>
      </w:r>
      <w:r w:rsidR="00DF6B27" w:rsidRPr="00D74AB3">
        <w:t xml:space="preserve">1 </w:t>
      </w:r>
      <w:proofErr w:type="gramStart"/>
      <w:r w:rsidR="00DF6B27" w:rsidRPr="00D74AB3">
        <w:t xml:space="preserve">день </w:t>
      </w:r>
      <w:r w:rsidRPr="00D74AB3">
        <w:t xml:space="preserve"> проведения</w:t>
      </w:r>
      <w:proofErr w:type="gramEnd"/>
      <w:r w:rsidRPr="00D74AB3">
        <w:t xml:space="preserve"> заседания</w:t>
      </w:r>
      <w:r w:rsidRPr="00D74AB3">
        <w:rPr>
          <w:color w:val="000000" w:themeColor="text1"/>
        </w:rPr>
        <w:t xml:space="preserve">, а проект повестки дня и проекты решений выдаются за </w:t>
      </w:r>
      <w:r w:rsidRPr="00D74AB3">
        <w:rPr>
          <w:color w:val="000000" w:themeColor="text1"/>
        </w:rPr>
        <w:lastRenderedPageBreak/>
        <w:t>два часа перед началом заседания</w:t>
      </w:r>
      <w:r w:rsidR="00E01820" w:rsidRPr="00D74AB3">
        <w:rPr>
          <w:color w:val="000000" w:themeColor="text1"/>
        </w:rPr>
        <w:t xml:space="preserve"> </w:t>
      </w:r>
      <w:r w:rsidR="00E01820" w:rsidRPr="00D74AB3">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 xml:space="preserve">на основе плана деятельности Совета, поступивших предложений депутатов, комиссий </w:t>
      </w:r>
      <w:r w:rsidRPr="0089144A">
        <w:rPr>
          <w:color w:val="000000" w:themeColor="text1"/>
          <w:sz w:val="26"/>
          <w:szCs w:val="26"/>
        </w:rPr>
        <w:lastRenderedPageBreak/>
        <w:t>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w:t>
      </w:r>
      <w:r w:rsidRPr="00D74AB3">
        <w:rPr>
          <w:color w:val="000000" w:themeColor="text1"/>
          <w:sz w:val="26"/>
          <w:szCs w:val="26"/>
        </w:rPr>
        <w:t xml:space="preserve">течение </w:t>
      </w:r>
      <w:r w:rsidR="00DF6B27" w:rsidRPr="00D74AB3">
        <w:rPr>
          <w:color w:val="000000" w:themeColor="text1"/>
          <w:sz w:val="26"/>
          <w:szCs w:val="26"/>
        </w:rPr>
        <w:t>семи</w:t>
      </w:r>
      <w:r w:rsidRPr="00D74AB3">
        <w:rPr>
          <w:sz w:val="26"/>
          <w:szCs w:val="26"/>
        </w:rPr>
        <w:t xml:space="preserve"> </w:t>
      </w:r>
      <w:r w:rsidR="00B447D0" w:rsidRPr="00D74AB3">
        <w:rPr>
          <w:sz w:val="26"/>
          <w:szCs w:val="26"/>
        </w:rPr>
        <w:t xml:space="preserve">рабочих </w:t>
      </w:r>
      <w:r w:rsidRPr="00D74AB3">
        <w:rPr>
          <w:sz w:val="26"/>
          <w:szCs w:val="26"/>
        </w:rPr>
        <w:t xml:space="preserve">дней </w:t>
      </w:r>
      <w:r w:rsidRPr="00D74AB3">
        <w:rPr>
          <w:color w:val="000000" w:themeColor="text1"/>
          <w:sz w:val="26"/>
          <w:szCs w:val="26"/>
        </w:rPr>
        <w:t xml:space="preserve">после окончания заседания </w:t>
      </w:r>
      <w:r w:rsidRPr="00D74AB3">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w:t>
      </w:r>
      <w:r w:rsidRPr="00D74AB3">
        <w:rPr>
          <w:color w:val="000000" w:themeColor="text1"/>
          <w:sz w:val="26"/>
          <w:szCs w:val="26"/>
        </w:rPr>
        <w:t xml:space="preserve">30 минут – для доклада, 10 </w:t>
      </w:r>
      <w:r w:rsidRPr="00D74AB3">
        <w:rPr>
          <w:color w:val="000000" w:themeColor="text1"/>
          <w:sz w:val="26"/>
          <w:szCs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D74AB3">
        <w:rPr>
          <w:color w:val="000000" w:themeColor="text1"/>
          <w:sz w:val="26"/>
          <w:szCs w:val="26"/>
        </w:rPr>
        <w:t xml:space="preserve"> </w:t>
      </w:r>
      <w:r w:rsidR="00A861B8" w:rsidRPr="00D74AB3">
        <w:rPr>
          <w:i/>
          <w:color w:val="000000" w:themeColor="text1"/>
          <w:sz w:val="26"/>
          <w:szCs w:val="26"/>
        </w:rPr>
        <w:t>(примечание: может быть установлена иная продолжительность)</w:t>
      </w:r>
      <w:r w:rsidRPr="00D74AB3">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lastRenderedPageBreak/>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 xml:space="preserve">трансляции дистанционного заседания Совета в режиме реального времени на официальном сайте </w:t>
      </w:r>
      <w:r w:rsidR="008B4E2F">
        <w:rPr>
          <w:sz w:val="26"/>
          <w:szCs w:val="26"/>
        </w:rPr>
        <w:t xml:space="preserve">сельского поселения </w:t>
      </w:r>
      <w:r w:rsidR="00497DCA">
        <w:rPr>
          <w:sz w:val="26"/>
          <w:szCs w:val="26"/>
        </w:rPr>
        <w:t>Октябрьский</w:t>
      </w:r>
      <w:r w:rsidR="008B4E2F">
        <w:rPr>
          <w:sz w:val="26"/>
          <w:szCs w:val="26"/>
        </w:rPr>
        <w:t xml:space="preserve"> сельсовет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w:t>
      </w:r>
      <w:r w:rsidR="008B4E2F">
        <w:rPr>
          <w:sz w:val="26"/>
          <w:szCs w:val="26"/>
        </w:rPr>
        <w:t>Сельского поселения</w:t>
      </w:r>
      <w:r w:rsidR="00AC710A" w:rsidRPr="00343E50">
        <w:rPr>
          <w:sz w:val="26"/>
          <w:szCs w:val="26"/>
        </w:rPr>
        <w:t>)</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w:t>
      </w:r>
      <w:r w:rsidR="006B73EC" w:rsidRPr="00D74AB3">
        <w:rPr>
          <w:sz w:val="26"/>
          <w:szCs w:val="26"/>
        </w:rPr>
        <w:t xml:space="preserve">не позднее чем за </w:t>
      </w:r>
      <w:r w:rsidR="00DF6B27" w:rsidRPr="00D74AB3">
        <w:rPr>
          <w:sz w:val="26"/>
          <w:szCs w:val="26"/>
        </w:rPr>
        <w:t xml:space="preserve">1 </w:t>
      </w:r>
      <w:r w:rsidR="00497DCA" w:rsidRPr="00D74AB3">
        <w:rPr>
          <w:sz w:val="26"/>
          <w:szCs w:val="26"/>
        </w:rPr>
        <w:t>день</w:t>
      </w:r>
      <w:r w:rsidR="00497DCA">
        <w:rPr>
          <w:sz w:val="26"/>
          <w:szCs w:val="26"/>
        </w:rPr>
        <w:t xml:space="preserve"> </w:t>
      </w:r>
      <w:r w:rsidR="006B73EC" w:rsidRPr="00343E50">
        <w:rPr>
          <w:sz w:val="26"/>
          <w:szCs w:val="26"/>
        </w:rPr>
        <w:t xml:space="preserve">до начала дистанционного заседания с применением системы электронного документооборота, используемой в Совете </w:t>
      </w:r>
      <w:r w:rsidR="006B73EC" w:rsidRPr="00D74AB3">
        <w:rPr>
          <w:i/>
          <w:sz w:val="26"/>
          <w:szCs w:val="26"/>
        </w:rPr>
        <w:t>(примечание: может быть установлен иной срок)</w:t>
      </w:r>
      <w:r w:rsidR="006B73EC" w:rsidRPr="00D74AB3">
        <w:rPr>
          <w:sz w:val="26"/>
          <w:szCs w:val="26"/>
        </w:rPr>
        <w:t>.</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w:t>
      </w:r>
      <w:r w:rsidR="008B4E2F">
        <w:rPr>
          <w:sz w:val="26"/>
          <w:szCs w:val="26"/>
        </w:rPr>
        <w:t>Сельского поселения</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w:t>
      </w:r>
      <w:r w:rsidR="008B4E2F">
        <w:rPr>
          <w:sz w:val="26"/>
          <w:szCs w:val="26"/>
        </w:rPr>
        <w:t>ельского поселения</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 xml:space="preserve">«Об общих принципах организации местного самоуправления в </w:t>
      </w:r>
      <w:r w:rsidRPr="00343E50">
        <w:rPr>
          <w:iCs/>
          <w:sz w:val="26"/>
          <w:szCs w:val="26"/>
        </w:rPr>
        <w:lastRenderedPageBreak/>
        <w:t>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w:t>
      </w:r>
      <w:r w:rsidRPr="0089144A">
        <w:rPr>
          <w:color w:val="000000" w:themeColor="text1"/>
          <w:sz w:val="26"/>
          <w:szCs w:val="26"/>
        </w:rPr>
        <w:lastRenderedPageBreak/>
        <w:t>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lastRenderedPageBreak/>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lastRenderedPageBreak/>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w:t>
      </w:r>
      <w:r w:rsidRPr="0089144A">
        <w:rPr>
          <w:rFonts w:ascii="Times New Roman" w:hAnsi="Times New Roman"/>
          <w:color w:val="000000" w:themeColor="text1"/>
          <w:sz w:val="26"/>
          <w:szCs w:val="26"/>
        </w:rPr>
        <w:lastRenderedPageBreak/>
        <w:t>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3403FA">
      <w:pPr>
        <w:ind w:firstLine="709"/>
        <w:jc w:val="both"/>
        <w:rPr>
          <w:iCs/>
          <w:color w:val="000000" w:themeColor="text1"/>
          <w:sz w:val="26"/>
          <w:szCs w:val="26"/>
        </w:rPr>
      </w:pPr>
      <w:r w:rsidRPr="0089144A">
        <w:rPr>
          <w:color w:val="000000" w:themeColor="text1"/>
          <w:sz w:val="26"/>
          <w:szCs w:val="26"/>
        </w:rPr>
        <w:t xml:space="preserve">7) прокурор </w:t>
      </w:r>
      <w:r w:rsidR="003403FA">
        <w:rPr>
          <w:color w:val="000000" w:themeColor="text1"/>
          <w:sz w:val="26"/>
          <w:szCs w:val="26"/>
        </w:rPr>
        <w:t xml:space="preserve">Стерлитамакского </w:t>
      </w:r>
      <w:r w:rsidRPr="0089144A">
        <w:rPr>
          <w:color w:val="000000" w:themeColor="text1"/>
          <w:sz w:val="26"/>
          <w:szCs w:val="26"/>
        </w:rPr>
        <w:t>района Республики Башкортостан</w:t>
      </w:r>
      <w:r w:rsidR="00FA6FEA" w:rsidRPr="0089144A">
        <w:rPr>
          <w:iCs/>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w:t>
      </w:r>
      <w:proofErr w:type="gramStart"/>
      <w:r w:rsidRPr="00343E50">
        <w:rPr>
          <w:sz w:val="26"/>
          <w:szCs w:val="26"/>
        </w:rPr>
        <w:t>Совета, в случае, если</w:t>
      </w:r>
      <w:proofErr w:type="gramEnd"/>
      <w:r w:rsidRPr="00343E50">
        <w:rPr>
          <w:sz w:val="26"/>
          <w:szCs w:val="26"/>
        </w:rPr>
        <w:t xml:space="preserve">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5427AC" w:rsidRPr="0089144A">
        <w:rPr>
          <w:bCs/>
          <w:iCs/>
          <w:color w:val="000000" w:themeColor="text1"/>
          <w:sz w:val="26"/>
          <w:szCs w:val="26"/>
        </w:rPr>
        <w:t>___</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3403FA">
        <w:rPr>
          <w:bCs/>
          <w:iCs/>
          <w:color w:val="000000" w:themeColor="text1"/>
          <w:sz w:val="26"/>
          <w:szCs w:val="26"/>
        </w:rPr>
        <w:t>Стерлитамакский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w:t>
      </w:r>
      <w:r w:rsidRPr="00D74AB3">
        <w:rPr>
          <w:sz w:val="26"/>
          <w:szCs w:val="26"/>
        </w:rPr>
        <w:t xml:space="preserve">в </w:t>
      </w:r>
      <w:r w:rsidR="00C42D64" w:rsidRPr="00D74AB3">
        <w:rPr>
          <w:sz w:val="26"/>
          <w:szCs w:val="26"/>
        </w:rPr>
        <w:t>десяти</w:t>
      </w:r>
      <w:r w:rsidRPr="00D74AB3">
        <w:rPr>
          <w:sz w:val="26"/>
          <w:szCs w:val="26"/>
        </w:rPr>
        <w:t>дневный</w:t>
      </w:r>
      <w:r w:rsidRPr="00343E50">
        <w:rPr>
          <w:sz w:val="26"/>
          <w:szCs w:val="26"/>
        </w:rPr>
        <w:t xml:space="preserve"> срок со дня поступления проек</w:t>
      </w:r>
      <w:r w:rsidR="0088469F" w:rsidRPr="00343E50">
        <w:rPr>
          <w:sz w:val="26"/>
          <w:szCs w:val="26"/>
        </w:rPr>
        <w:t xml:space="preserve">та </w:t>
      </w:r>
      <w:r w:rsidR="0088469F" w:rsidRPr="003403FA">
        <w:rPr>
          <w:color w:val="FF0000"/>
          <w:sz w:val="26"/>
          <w:szCs w:val="26"/>
        </w:rPr>
        <w:t>юристом (юридическим отделом)</w:t>
      </w:r>
      <w:r w:rsidRPr="003403FA">
        <w:rPr>
          <w:color w:val="FF0000"/>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D74AB3">
        <w:rPr>
          <w:i/>
          <w:sz w:val="26"/>
          <w:szCs w:val="26"/>
        </w:rPr>
        <w:t>(примечание: может быть установлен иной срок)</w:t>
      </w:r>
      <w:r w:rsidRPr="00D74AB3">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Лингвистическая экспертиза проекта решения Совета проводится</w:t>
      </w:r>
      <w:proofErr w:type="gramStart"/>
      <w:r w:rsidRPr="0089144A">
        <w:rPr>
          <w:color w:val="000000" w:themeColor="text1"/>
          <w:sz w:val="26"/>
          <w:szCs w:val="26"/>
        </w:rPr>
        <w:t xml:space="preserve">   </w:t>
      </w:r>
      <w:r w:rsidRPr="003403FA">
        <w:rPr>
          <w:i/>
          <w:color w:val="FF0000"/>
          <w:sz w:val="26"/>
          <w:szCs w:val="26"/>
        </w:rPr>
        <w:t>(</w:t>
      </w:r>
      <w:proofErr w:type="gramEnd"/>
      <w:r w:rsidRPr="003403FA">
        <w:rPr>
          <w:i/>
          <w:color w:val="FF0000"/>
          <w:sz w:val="26"/>
          <w:szCs w:val="26"/>
        </w:rPr>
        <w:t>примечание: необходимо указать должность или отдел Администрации)</w:t>
      </w:r>
      <w:r w:rsidRPr="003403FA">
        <w:rPr>
          <w:color w:val="FF0000"/>
          <w:sz w:val="26"/>
          <w:szCs w:val="26"/>
        </w:rPr>
        <w:t xml:space="preserve"> </w:t>
      </w:r>
      <w:r w:rsidRPr="0089144A">
        <w:rPr>
          <w:color w:val="000000" w:themeColor="text1"/>
          <w:sz w:val="26"/>
          <w:szCs w:val="26"/>
        </w:rPr>
        <w:t xml:space="preserve">в соответствии с Инструкцией по работе с документами в Совете сельского поселения </w:t>
      </w:r>
      <w:r w:rsidR="00DA17AE">
        <w:rPr>
          <w:color w:val="000000" w:themeColor="text1"/>
          <w:sz w:val="26"/>
          <w:szCs w:val="26"/>
        </w:rPr>
        <w:t>Октябрьский сельсовет</w:t>
      </w:r>
      <w:r w:rsidRPr="0089144A">
        <w:rPr>
          <w:color w:val="000000" w:themeColor="text1"/>
          <w:sz w:val="26"/>
          <w:szCs w:val="26"/>
        </w:rPr>
        <w:t xml:space="preserve"> муниципального района </w:t>
      </w:r>
      <w:r w:rsidR="003403FA">
        <w:rPr>
          <w:color w:val="000000" w:themeColor="text1"/>
          <w:sz w:val="26"/>
          <w:szCs w:val="26"/>
        </w:rPr>
        <w:t xml:space="preserve">Стерлитамакский </w:t>
      </w:r>
      <w:r w:rsidRPr="0089144A">
        <w:rPr>
          <w:color w:val="000000" w:themeColor="text1"/>
          <w:sz w:val="26"/>
          <w:szCs w:val="26"/>
        </w:rPr>
        <w:t>район Республики Башкортостан</w:t>
      </w:r>
      <w:r w:rsidR="00DA17AE">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xml:space="preserve">, в Совет муниципального </w:t>
      </w:r>
      <w:proofErr w:type="gramStart"/>
      <w:r w:rsidR="00C00484" w:rsidRPr="0089144A">
        <w:rPr>
          <w:color w:val="000000" w:themeColor="text1"/>
          <w:sz w:val="26"/>
          <w:szCs w:val="26"/>
        </w:rPr>
        <w:t>района, в случае, если</w:t>
      </w:r>
      <w:proofErr w:type="gramEnd"/>
      <w:r w:rsidR="00C00484" w:rsidRPr="0089144A">
        <w:rPr>
          <w:color w:val="000000" w:themeColor="text1"/>
          <w:sz w:val="26"/>
          <w:szCs w:val="26"/>
        </w:rPr>
        <w:t xml:space="preserve">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Совета</w:t>
      </w:r>
      <w:r w:rsidR="003403FA">
        <w:rPr>
          <w:sz w:val="26"/>
          <w:szCs w:val="26"/>
        </w:rPr>
        <w:t xml:space="preserve">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3403FA">
        <w:rPr>
          <w:sz w:val="26"/>
          <w:szCs w:val="26"/>
        </w:rPr>
        <w:t>Стерлитамакского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3403FA">
        <w:rPr>
          <w:sz w:val="26"/>
          <w:szCs w:val="26"/>
        </w:rPr>
        <w:t>Стерлитамакского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w:t>
      </w:r>
      <w:r w:rsidRPr="00343E50">
        <w:rPr>
          <w:sz w:val="26"/>
          <w:szCs w:val="26"/>
        </w:rPr>
        <w:lastRenderedPageBreak/>
        <w:t xml:space="preserve">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lastRenderedPageBreak/>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i/>
          <w:iCs/>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3403FA" w:rsidRDefault="00C5556A" w:rsidP="00BD466A">
      <w:pPr>
        <w:pStyle w:val="ConsNormal"/>
        <w:ind w:firstLine="709"/>
        <w:jc w:val="both"/>
        <w:rPr>
          <w:rFonts w:ascii="Times New Roman" w:hAnsi="Times New Roman"/>
          <w:iCs/>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5174C7" w:rsidRPr="003403FA">
        <w:rPr>
          <w:rFonts w:ascii="Times New Roman" w:hAnsi="Times New Roman"/>
          <w:iCs/>
          <w:sz w:val="26"/>
          <w:szCs w:val="26"/>
        </w:rPr>
        <w:t xml:space="preserve">на </w:t>
      </w:r>
      <w:r w:rsidRPr="003403FA">
        <w:rPr>
          <w:rFonts w:ascii="Times New Roman" w:hAnsi="Times New Roman"/>
          <w:iCs/>
          <w:sz w:val="26"/>
          <w:szCs w:val="26"/>
        </w:rPr>
        <w:t>официальн</w:t>
      </w:r>
      <w:r w:rsidR="005174C7" w:rsidRPr="003403FA">
        <w:rPr>
          <w:rFonts w:ascii="Times New Roman" w:hAnsi="Times New Roman"/>
          <w:iCs/>
          <w:sz w:val="26"/>
          <w:szCs w:val="26"/>
        </w:rPr>
        <w:t>ом</w:t>
      </w:r>
      <w:r w:rsidRPr="003403FA">
        <w:rPr>
          <w:rFonts w:ascii="Times New Roman" w:hAnsi="Times New Roman"/>
          <w:iCs/>
          <w:sz w:val="26"/>
          <w:szCs w:val="26"/>
        </w:rPr>
        <w:t xml:space="preserve"> сайт</w:t>
      </w:r>
      <w:r w:rsidR="005174C7" w:rsidRPr="003403FA">
        <w:rPr>
          <w:rFonts w:ascii="Times New Roman" w:hAnsi="Times New Roman"/>
          <w:iCs/>
          <w:sz w:val="26"/>
          <w:szCs w:val="26"/>
        </w:rPr>
        <w:t>е С</w:t>
      </w:r>
      <w:r w:rsidR="003403FA" w:rsidRPr="003403FA">
        <w:rPr>
          <w:rFonts w:ascii="Times New Roman" w:hAnsi="Times New Roman"/>
          <w:iCs/>
          <w:sz w:val="26"/>
          <w:szCs w:val="26"/>
        </w:rPr>
        <w:t>ельского поселения</w:t>
      </w:r>
      <w:r w:rsidRPr="003403FA">
        <w:rPr>
          <w:rFonts w:ascii="Times New Roman" w:hAnsi="Times New Roman"/>
          <w:iCs/>
          <w:sz w:val="26"/>
          <w:szCs w:val="26"/>
        </w:rPr>
        <w:t>, информационн</w:t>
      </w:r>
      <w:r w:rsidR="003403FA">
        <w:rPr>
          <w:rFonts w:ascii="Times New Roman" w:hAnsi="Times New Roman"/>
          <w:iCs/>
          <w:sz w:val="26"/>
          <w:szCs w:val="26"/>
        </w:rPr>
        <w:t>ых</w:t>
      </w:r>
      <w:r w:rsidRPr="003403FA">
        <w:rPr>
          <w:rFonts w:ascii="Times New Roman" w:hAnsi="Times New Roman"/>
          <w:iCs/>
          <w:sz w:val="26"/>
          <w:szCs w:val="26"/>
        </w:rPr>
        <w:t xml:space="preserve"> стенд</w:t>
      </w:r>
      <w:r w:rsidR="003403FA">
        <w:rPr>
          <w:rFonts w:ascii="Times New Roman" w:hAnsi="Times New Roman"/>
          <w:iCs/>
          <w:sz w:val="26"/>
          <w:szCs w:val="26"/>
        </w:rPr>
        <w:t>ах</w:t>
      </w:r>
      <w:r w:rsidR="00734159" w:rsidRPr="003403FA">
        <w:rPr>
          <w:rFonts w:ascii="Times New Roman" w:hAnsi="Times New Roman"/>
          <w:iCs/>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 xml:space="preserve">Депутатскому запросу, </w:t>
      </w:r>
      <w:r w:rsidRPr="00B70A20">
        <w:rPr>
          <w:shd w:val="clear" w:color="auto" w:fill="FFFFFF"/>
        </w:rPr>
        <w:lastRenderedPageBreak/>
        <w:t>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DA17AE">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DA17AE">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r w:rsidR="003403FA">
        <w:rPr>
          <w:sz w:val="26"/>
          <w:szCs w:val="26"/>
        </w:rPr>
        <w:t xml:space="preserve">Стерлитамакский район </w:t>
      </w:r>
      <w:r w:rsidR="00DA4FA8" w:rsidRPr="00B70A20">
        <w:rPr>
          <w:sz w:val="26"/>
          <w:szCs w:val="26"/>
        </w:rPr>
        <w:t>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89144A">
        <w:rPr>
          <w:b w:val="0"/>
          <w:bCs/>
          <w:color w:val="000000" w:themeColor="text1"/>
          <w:sz w:val="26"/>
          <w:szCs w:val="26"/>
        </w:rPr>
        <w:lastRenderedPageBreak/>
        <w:t>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DA17AE" w:rsidRDefault="00FA6FEA" w:rsidP="00FA6FEA">
      <w:pPr>
        <w:pStyle w:val="33"/>
        <w:rPr>
          <w:b w:val="0"/>
          <w:bCs/>
          <w:color w:val="000000" w:themeColor="text1"/>
          <w:sz w:val="26"/>
          <w:szCs w:val="26"/>
        </w:rPr>
      </w:pPr>
      <w:r w:rsidRPr="00DA17AE">
        <w:rPr>
          <w:b w:val="0"/>
          <w:bCs/>
          <w:color w:val="000000" w:themeColor="text1"/>
          <w:sz w:val="26"/>
          <w:szCs w:val="26"/>
        </w:rPr>
        <w:t xml:space="preserve">Депутаты Совета регулярно, не реже </w:t>
      </w:r>
      <w:r w:rsidR="00DA17AE">
        <w:rPr>
          <w:b w:val="0"/>
          <w:bCs/>
          <w:color w:val="000000" w:themeColor="text1"/>
          <w:sz w:val="26"/>
          <w:szCs w:val="26"/>
        </w:rPr>
        <w:t>одного</w:t>
      </w:r>
      <w:r w:rsidRPr="00DA17AE">
        <w:rPr>
          <w:b w:val="0"/>
          <w:bCs/>
          <w:color w:val="000000" w:themeColor="text1"/>
          <w:sz w:val="26"/>
          <w:szCs w:val="26"/>
        </w:rPr>
        <w:t xml:space="preserve"> раз</w:t>
      </w:r>
      <w:r w:rsidR="00DA17AE">
        <w:rPr>
          <w:b w:val="0"/>
          <w:bCs/>
          <w:color w:val="000000" w:themeColor="text1"/>
          <w:sz w:val="26"/>
          <w:szCs w:val="26"/>
        </w:rPr>
        <w:t>а</w:t>
      </w:r>
      <w:r w:rsidRPr="00DA17AE">
        <w:rPr>
          <w:b w:val="0"/>
          <w:bCs/>
          <w:color w:val="000000" w:themeColor="text1"/>
          <w:sz w:val="26"/>
          <w:szCs w:val="26"/>
        </w:rPr>
        <w:t xml:space="preserve"> в месяц проводят прием избирателей. </w:t>
      </w:r>
    </w:p>
    <w:p w:rsidR="00FA6FEA" w:rsidRPr="0089144A" w:rsidRDefault="00FA6FEA" w:rsidP="00FA6FEA">
      <w:pPr>
        <w:pStyle w:val="33"/>
        <w:rPr>
          <w:b w:val="0"/>
          <w:bCs/>
          <w:color w:val="000000" w:themeColor="text1"/>
          <w:sz w:val="26"/>
          <w:szCs w:val="26"/>
        </w:rPr>
      </w:pPr>
      <w:r w:rsidRPr="00DA17AE">
        <w:rPr>
          <w:b w:val="0"/>
          <w:bCs/>
          <w:color w:val="000000" w:themeColor="text1"/>
          <w:sz w:val="26"/>
          <w:szCs w:val="26"/>
        </w:rPr>
        <w:t xml:space="preserve">Глава сельского поселения проводит прием граждан не реже </w:t>
      </w:r>
      <w:r w:rsidR="00DA17AE">
        <w:rPr>
          <w:b w:val="0"/>
          <w:bCs/>
          <w:color w:val="000000" w:themeColor="text1"/>
          <w:sz w:val="26"/>
          <w:szCs w:val="26"/>
        </w:rPr>
        <w:t>1</w:t>
      </w:r>
      <w:r w:rsidRPr="00DA17AE">
        <w:rPr>
          <w:b w:val="0"/>
          <w:bCs/>
          <w:color w:val="000000" w:themeColor="text1"/>
          <w:sz w:val="26"/>
          <w:szCs w:val="26"/>
        </w:rPr>
        <w:t xml:space="preserve"> раз</w:t>
      </w:r>
      <w:r w:rsidR="00DA17AE">
        <w:rPr>
          <w:b w:val="0"/>
          <w:bCs/>
          <w:color w:val="000000" w:themeColor="text1"/>
          <w:sz w:val="26"/>
          <w:szCs w:val="26"/>
        </w:rPr>
        <w:t>а</w:t>
      </w:r>
      <w:r w:rsidRPr="00DA17AE">
        <w:rPr>
          <w:b w:val="0"/>
          <w:bCs/>
          <w:color w:val="000000" w:themeColor="text1"/>
          <w:sz w:val="26"/>
          <w:szCs w:val="26"/>
        </w:rPr>
        <w:t xml:space="preserve"> в неделю</w:t>
      </w:r>
      <w:r w:rsidR="00DA17AE">
        <w:rPr>
          <w:b w:val="0"/>
          <w:bCs/>
          <w:color w:val="000000" w:themeColor="text1"/>
          <w:sz w:val="26"/>
          <w:szCs w:val="26"/>
        </w:rPr>
        <w:t>.</w:t>
      </w:r>
      <w:r w:rsidRPr="00DA17AE">
        <w:rPr>
          <w:b w:val="0"/>
          <w:b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DA17AE">
        <w:rPr>
          <w:sz w:val="26"/>
          <w:szCs w:val="26"/>
        </w:rPr>
        <w:t xml:space="preserve">Депутат Совета не реже двух раз в год </w:t>
      </w:r>
      <w:r w:rsidRPr="00DA17AE">
        <w:rPr>
          <w:i/>
          <w:iCs/>
          <w:sz w:val="26"/>
          <w:szCs w:val="26"/>
        </w:rPr>
        <w:t>(примечание: могут быть установлены иные сроки)</w:t>
      </w:r>
      <w:r w:rsidRPr="00DA17AE">
        <w:rPr>
          <w:sz w:val="26"/>
          <w:szCs w:val="26"/>
        </w:rPr>
        <w:t xml:space="preserve"> отчитывается перед избирателями.</w:t>
      </w:r>
      <w:r w:rsidRPr="00B70A20">
        <w:rPr>
          <w:sz w:val="26"/>
          <w:szCs w:val="26"/>
        </w:rPr>
        <w:t xml:space="preserve">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w:t>
      </w:r>
      <w:r w:rsidRPr="00B70A20">
        <w:rPr>
          <w:b w:val="0"/>
          <w:sz w:val="26"/>
          <w:szCs w:val="26"/>
        </w:rPr>
        <w:lastRenderedPageBreak/>
        <w:t>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w:t>
      </w:r>
      <w:r w:rsidRPr="00B70A20">
        <w:rPr>
          <w:sz w:val="26"/>
          <w:szCs w:val="26"/>
        </w:rPr>
        <w:lastRenderedPageBreak/>
        <w:t xml:space="preserve">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3403FA">
        <w:rPr>
          <w:sz w:val="26"/>
          <w:szCs w:val="26"/>
        </w:rPr>
        <w:t>Стерлитамакский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DA17AE" w:rsidRDefault="00CD162B" w:rsidP="00CD162B">
      <w:pPr>
        <w:pStyle w:val="a5"/>
        <w:spacing w:line="240" w:lineRule="auto"/>
        <w:rPr>
          <w:i/>
          <w:color w:val="000000" w:themeColor="text1"/>
          <w:sz w:val="26"/>
          <w:szCs w:val="26"/>
        </w:rPr>
      </w:pPr>
      <w:r w:rsidRPr="00DA17AE">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DA17AE">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DA17AE">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DA17AE">
        <w:rPr>
          <w:i/>
          <w:color w:val="000000" w:themeColor="text1"/>
          <w:sz w:val="26"/>
          <w:szCs w:val="26"/>
        </w:rPr>
        <w:t>(примечание: может быть установлена иная периодичность, но не менее одного раза в год)</w:t>
      </w:r>
      <w:r w:rsidRPr="00DA17AE">
        <w:rPr>
          <w:color w:val="000000" w:themeColor="text1"/>
          <w:sz w:val="26"/>
          <w:szCs w:val="26"/>
        </w:rPr>
        <w:t xml:space="preserve"> в сроки, установленные главой сельского поселения.</w:t>
      </w:r>
      <w:bookmarkStart w:id="1" w:name="_GoBack"/>
      <w:bookmarkEnd w:id="1"/>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lastRenderedPageBreak/>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w:t>
      </w:r>
      <w:r w:rsidR="003403FA">
        <w:rPr>
          <w:rFonts w:ascii="Times New Roman" w:hAnsi="Times New Roman"/>
          <w:color w:val="000000" w:themeColor="text1"/>
          <w:sz w:val="26"/>
          <w:szCs w:val="26"/>
        </w:rPr>
        <w:t>Стерлитамакский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B70A20" w:rsidRDefault="00FA6FEA" w:rsidP="00FA6FEA">
      <w:pPr>
        <w:ind w:firstLine="709"/>
        <w:jc w:val="both"/>
        <w:rPr>
          <w:b/>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B36F52">
        <w:rPr>
          <w:sz w:val="26"/>
          <w:szCs w:val="26"/>
        </w:rPr>
        <w:t>.</w:t>
      </w:r>
      <w:r w:rsidRPr="00B70A20">
        <w:rPr>
          <w:sz w:val="26"/>
          <w:szCs w:val="26"/>
        </w:rPr>
        <w:t xml:space="preserve"> </w:t>
      </w: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20DA" w:rsidRDefault="008620DA" w:rsidP="008D177B">
      <w:r>
        <w:separator/>
      </w:r>
    </w:p>
  </w:endnote>
  <w:endnote w:type="continuationSeparator" w:id="0">
    <w:p w:rsidR="008620DA" w:rsidRDefault="008620D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04763"/>
      <w:docPartObj>
        <w:docPartGallery w:val="Page Numbers (Bottom of Page)"/>
        <w:docPartUnique/>
      </w:docPartObj>
    </w:sdtPr>
    <w:sdtContent>
      <w:p w:rsidR="00D74AB3" w:rsidRDefault="00D74AB3">
        <w:pPr>
          <w:pStyle w:val="a9"/>
          <w:jc w:val="center"/>
        </w:pPr>
        <w:r>
          <w:fldChar w:fldCharType="begin"/>
        </w:r>
        <w:r>
          <w:instrText>PAGE   \* MERGEFORMAT</w:instrText>
        </w:r>
        <w:r>
          <w:fldChar w:fldCharType="separate"/>
        </w:r>
        <w:r>
          <w:rPr>
            <w:noProof/>
          </w:rPr>
          <w:t>43</w:t>
        </w:r>
        <w:r>
          <w:fldChar w:fldCharType="end"/>
        </w:r>
      </w:p>
    </w:sdtContent>
  </w:sdt>
  <w:p w:rsidR="00D74AB3" w:rsidRDefault="00D74A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20DA" w:rsidRDefault="008620DA" w:rsidP="008D177B">
      <w:r>
        <w:separator/>
      </w:r>
    </w:p>
  </w:footnote>
  <w:footnote w:type="continuationSeparator" w:id="0">
    <w:p w:rsidR="008620DA" w:rsidRDefault="008620DA"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077"/>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03FA"/>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97DCA"/>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1297"/>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2CE"/>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20DA"/>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4E2F"/>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25B1"/>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42FA"/>
    <w:rsid w:val="00B2561C"/>
    <w:rsid w:val="00B257E7"/>
    <w:rsid w:val="00B26968"/>
    <w:rsid w:val="00B27204"/>
    <w:rsid w:val="00B31A78"/>
    <w:rsid w:val="00B325E2"/>
    <w:rsid w:val="00B33CE8"/>
    <w:rsid w:val="00B35B9F"/>
    <w:rsid w:val="00B36F52"/>
    <w:rsid w:val="00B4075F"/>
    <w:rsid w:val="00B428F5"/>
    <w:rsid w:val="00B447D0"/>
    <w:rsid w:val="00B45D82"/>
    <w:rsid w:val="00B461F9"/>
    <w:rsid w:val="00B50511"/>
    <w:rsid w:val="00B51E7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0F18"/>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5317"/>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0D54"/>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74AB3"/>
    <w:rsid w:val="00D8034F"/>
    <w:rsid w:val="00D85DC3"/>
    <w:rsid w:val="00D905B3"/>
    <w:rsid w:val="00D96E70"/>
    <w:rsid w:val="00DA17AE"/>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DF6B27"/>
    <w:rsid w:val="00E00D0D"/>
    <w:rsid w:val="00E010BE"/>
    <w:rsid w:val="00E01820"/>
    <w:rsid w:val="00E03224"/>
    <w:rsid w:val="00E0336F"/>
    <w:rsid w:val="00E11310"/>
    <w:rsid w:val="00E15CF1"/>
    <w:rsid w:val="00E160C1"/>
    <w:rsid w:val="00E1747C"/>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270AB"/>
    <w:rsid w:val="00F328CB"/>
    <w:rsid w:val="00F334DB"/>
    <w:rsid w:val="00F362BC"/>
    <w:rsid w:val="00F41A71"/>
    <w:rsid w:val="00F434F4"/>
    <w:rsid w:val="00F438EA"/>
    <w:rsid w:val="00F45D93"/>
    <w:rsid w:val="00F46BAC"/>
    <w:rsid w:val="00F51662"/>
    <w:rsid w:val="00F72B1B"/>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92AF"/>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224F-1A1E-4294-AA0B-370ACCBB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47</Pages>
  <Words>16973</Words>
  <Characters>96751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5</cp:revision>
  <cp:lastPrinted>2023-09-20T09:24:00Z</cp:lastPrinted>
  <dcterms:created xsi:type="dcterms:W3CDTF">2023-09-19T06:32:00Z</dcterms:created>
  <dcterms:modified xsi:type="dcterms:W3CDTF">2023-10-13T10:40:00Z</dcterms:modified>
</cp:coreProperties>
</file>