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A2" w:rsidRDefault="0034088A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CBA7F1" wp14:editId="15F6B07B">
                <wp:simplePos x="0" y="0"/>
                <wp:positionH relativeFrom="column">
                  <wp:posOffset>3739515</wp:posOffset>
                </wp:positionH>
                <wp:positionV relativeFrom="paragraph">
                  <wp:posOffset>78740</wp:posOffset>
                </wp:positionV>
                <wp:extent cx="2554605" cy="13430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СОВЕТ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СТЕРЛИТАМАКСКИЙ РАЙОН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E3512E" w:rsidRPr="00E3512E" w:rsidRDefault="00E3512E" w:rsidP="00E3512E">
                            <w:pPr>
                              <w:spacing w:after="0"/>
                              <w:ind w:right="2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BA7F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4.45pt;margin-top:6.2pt;width:201.15pt;height:10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" stroked="f">
                <v:textbox>
                  <w:txbxContent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СОВЕТ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СТЕРЛИТАМАКСКИЙ РАЙОН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E3512E" w:rsidRPr="00E3512E" w:rsidRDefault="00E3512E" w:rsidP="00E3512E">
                      <w:pPr>
                        <w:spacing w:after="0"/>
                        <w:ind w:right="2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E666E8" wp14:editId="3206B064">
            <wp:simplePos x="0" y="0"/>
            <wp:positionH relativeFrom="column">
              <wp:posOffset>2625090</wp:posOffset>
            </wp:positionH>
            <wp:positionV relativeFrom="paragraph">
              <wp:posOffset>103505</wp:posOffset>
            </wp:positionV>
            <wp:extent cx="1095375" cy="1407795"/>
            <wp:effectExtent l="0" t="0" r="952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12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A9CB90" wp14:editId="1DF327FC">
                <wp:simplePos x="0" y="0"/>
                <wp:positionH relativeFrom="column">
                  <wp:posOffset>-118110</wp:posOffset>
                </wp:positionH>
                <wp:positionV relativeFrom="paragraph">
                  <wp:posOffset>78740</wp:posOffset>
                </wp:positionV>
                <wp:extent cx="2562225" cy="13620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Һ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ЫНЫҢ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АУЫЛ СОВЕТЫ</w:t>
                            </w:r>
                          </w:p>
                          <w:p w:rsidR="00E3512E" w:rsidRPr="0034088A" w:rsidRDefault="00E3512E" w:rsidP="00564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Һ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="005640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СОВЕТЫ</w:t>
                            </w:r>
                          </w:p>
                          <w:p w:rsidR="00E3512E" w:rsidRPr="00E3512E" w:rsidRDefault="00E3512E" w:rsidP="00E3512E">
                            <w:pPr>
                              <w:spacing w:after="0"/>
                              <w:ind w:right="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6"/>
                                <w:lang w:val="be-BY"/>
                              </w:rPr>
                            </w:pPr>
                          </w:p>
                          <w:p w:rsidR="00E3512E" w:rsidRPr="0034088A" w:rsidRDefault="00E3512E" w:rsidP="00E3512E">
                            <w:pPr>
                              <w:spacing w:after="0"/>
                              <w:ind w:right="2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CB90" id="Надпись 2" o:spid="_x0000_s1027" type="#_x0000_t202" style="position:absolute;left:0;text-align:left;margin-left:-9.3pt;margin-top:6.2pt;width:201.7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" stroked="f">
                <v:textbox>
                  <w:txbxContent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Һ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МУНИЦИПАЛЬ РАЙОН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ЫНЫҢ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 xml:space="preserve"> АУЫЛ СОВЕТЫ</w:t>
                      </w:r>
                    </w:p>
                    <w:p w:rsidR="00E3512E" w:rsidRPr="0034088A" w:rsidRDefault="00E3512E" w:rsidP="00564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Һ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="005640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СОВЕТЫ</w:t>
                      </w:r>
                    </w:p>
                    <w:p w:rsidR="00E3512E" w:rsidRPr="00E3512E" w:rsidRDefault="00E3512E" w:rsidP="00E3512E">
                      <w:pPr>
                        <w:spacing w:after="0"/>
                        <w:ind w:right="3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6"/>
                          <w:lang w:val="be-BY"/>
                        </w:rPr>
                      </w:pPr>
                    </w:p>
                    <w:p w:rsidR="00E3512E" w:rsidRPr="0034088A" w:rsidRDefault="00E3512E" w:rsidP="00E3512E">
                      <w:pPr>
                        <w:spacing w:after="0"/>
                        <w:ind w:right="2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12E" w:rsidRDefault="00E3512E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512E" w:rsidRDefault="00E3512E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512E" w:rsidRDefault="00E3512E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512E" w:rsidRDefault="00E3512E" w:rsidP="00E3512E">
      <w:pPr>
        <w:tabs>
          <w:tab w:val="left" w:pos="1680"/>
          <w:tab w:val="center" w:pos="4819"/>
        </w:tabs>
        <w:rPr>
          <w:sz w:val="28"/>
          <w:szCs w:val="28"/>
        </w:rPr>
      </w:pPr>
    </w:p>
    <w:p w:rsidR="00E3512E" w:rsidRDefault="00E3512E" w:rsidP="00E3512E">
      <w:pPr>
        <w:rPr>
          <w:sz w:val="28"/>
          <w:szCs w:val="28"/>
        </w:rPr>
      </w:pPr>
    </w:p>
    <w:tbl>
      <w:tblPr>
        <w:tblpPr w:leftFromText="180" w:rightFromText="180" w:vertAnchor="text" w:horzAnchor="margin" w:tblpY="66"/>
        <w:tblW w:w="9815" w:type="dxa"/>
        <w:tblBorders>
          <w:bottom w:val="thinThickSmallGap" w:sz="24" w:space="0" w:color="339966"/>
        </w:tblBorders>
        <w:tblLook w:val="0000" w:firstRow="0" w:lastRow="0" w:firstColumn="0" w:lastColumn="0" w:noHBand="0" w:noVBand="0"/>
      </w:tblPr>
      <w:tblGrid>
        <w:gridCol w:w="9815"/>
      </w:tblGrid>
      <w:tr w:rsidR="00E3512E" w:rsidRPr="00C01A7B" w:rsidTr="00E3512E">
        <w:trPr>
          <w:trHeight w:val="80"/>
        </w:trPr>
        <w:tc>
          <w:tcPr>
            <w:tcW w:w="9815" w:type="dxa"/>
            <w:tcBorders>
              <w:bottom w:val="thinThickSmallGap" w:sz="24" w:space="0" w:color="003300"/>
            </w:tcBorders>
          </w:tcPr>
          <w:p w:rsidR="00E3512E" w:rsidRPr="00322784" w:rsidRDefault="00E3512E" w:rsidP="00D233FD">
            <w:pPr>
              <w:rPr>
                <w:color w:val="003300"/>
                <w:sz w:val="2"/>
                <w:szCs w:val="2"/>
                <w:lang w:val="en-US"/>
              </w:rPr>
            </w:pPr>
            <w:r>
              <w:rPr>
                <w:color w:val="003300"/>
                <w:sz w:val="2"/>
                <w:szCs w:val="2"/>
                <w:lang w:val="en-US"/>
              </w:rPr>
              <w:t xml:space="preserve">  </w:t>
            </w:r>
          </w:p>
        </w:tc>
      </w:tr>
    </w:tbl>
    <w:p w:rsidR="001E23A2" w:rsidRPr="004012A2" w:rsidRDefault="001E23A2" w:rsidP="005640F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E442B4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42B4" w:rsidRPr="00E442B4" w:rsidRDefault="00E442B4" w:rsidP="00E442B4">
      <w:pPr>
        <w:spacing w:after="0" w:line="280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442B4">
        <w:rPr>
          <w:rFonts w:ascii="Times New Roman" w:hAnsi="Times New Roman" w:cs="Times New Roman"/>
          <w:sz w:val="28"/>
          <w:szCs w:val="28"/>
        </w:rPr>
        <w:t>Об организации и назначении публичных слушаний по проекту решения</w:t>
      </w:r>
    </w:p>
    <w:p w:rsidR="00E442B4" w:rsidRPr="00E442B4" w:rsidRDefault="00E442B4" w:rsidP="00E442B4">
      <w:pPr>
        <w:spacing w:after="300" w:line="323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442B4">
        <w:rPr>
          <w:rFonts w:ascii="Times New Roman" w:hAnsi="Times New Roman" w:cs="Times New Roman"/>
          <w:sz w:val="28"/>
          <w:szCs w:val="28"/>
        </w:rPr>
        <w:t>Совета сельского поселения Октябрьский сельсовет муниципального района</w:t>
      </w:r>
      <w:r w:rsidRPr="00E442B4">
        <w:rPr>
          <w:rFonts w:ascii="Times New Roman" w:hAnsi="Times New Roman" w:cs="Times New Roman"/>
          <w:sz w:val="28"/>
          <w:szCs w:val="28"/>
        </w:rPr>
        <w:br/>
        <w:t>Стерлитамакский район Республики Башкортостан «О внесении изменений и</w:t>
      </w:r>
      <w:r w:rsidRPr="00E442B4">
        <w:rPr>
          <w:rFonts w:ascii="Times New Roman" w:hAnsi="Times New Roman" w:cs="Times New Roman"/>
          <w:sz w:val="28"/>
          <w:szCs w:val="28"/>
        </w:rPr>
        <w:br/>
        <w:t>дополнений в Устав сельского поселения Октябрьский сельсовет</w:t>
      </w:r>
      <w:r w:rsidRPr="00E442B4">
        <w:rPr>
          <w:rFonts w:ascii="Times New Roman" w:hAnsi="Times New Roman" w:cs="Times New Roman"/>
          <w:sz w:val="28"/>
          <w:szCs w:val="28"/>
        </w:rPr>
        <w:br/>
        <w:t>муниципального района Стерлитамакский район Республики Башкортостан»</w:t>
      </w:r>
    </w:p>
    <w:p w:rsidR="00E442B4" w:rsidRPr="00E442B4" w:rsidRDefault="00E442B4" w:rsidP="00E442B4">
      <w:pPr>
        <w:spacing w:after="0" w:line="323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2B4">
        <w:rPr>
          <w:rFonts w:ascii="Times New Roman" w:hAnsi="Times New Roman" w:cs="Times New Roman"/>
          <w:sz w:val="28"/>
          <w:szCs w:val="28"/>
        </w:rPr>
        <w:t>В соответствии со ст. 44 Федерал</w:t>
      </w:r>
      <w:r>
        <w:rPr>
          <w:rFonts w:ascii="Times New Roman" w:hAnsi="Times New Roman" w:cs="Times New Roman"/>
          <w:sz w:val="28"/>
          <w:szCs w:val="28"/>
        </w:rPr>
        <w:t xml:space="preserve">ьного закона от 06.10.2003 №13 </w:t>
      </w:r>
      <w:r w:rsidRPr="00E442B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руководствуясь Уставом сельского поселения Октябрьский сельсовет муниципального района Стерлитамакский район Республики Башкортостан, </w:t>
      </w:r>
      <w:bookmarkStart w:id="0" w:name="_GoBack"/>
      <w:bookmarkEnd w:id="0"/>
      <w:r w:rsidRPr="00E442B4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слушаниях сельского поселения Октябрьский сельсовет муниципального района Стерлитамакский район Республики Башкортостан, утвержденным решением Совета сельского поселения Октябрьский сельсовет муниципального района Стерлитамакский район Республики Башкортостан от </w:t>
      </w:r>
      <w:r w:rsidRPr="00E442B4">
        <w:rPr>
          <w:rStyle w:val="20"/>
          <w:rFonts w:eastAsiaTheme="minorHAnsi"/>
        </w:rPr>
        <w:t xml:space="preserve">20 </w:t>
      </w:r>
      <w:r w:rsidRPr="00E442B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E442B4">
        <w:rPr>
          <w:rStyle w:val="20"/>
          <w:rFonts w:eastAsiaTheme="minorHAnsi"/>
        </w:rPr>
        <w:t xml:space="preserve">2016 </w:t>
      </w:r>
      <w:r w:rsidRPr="00E442B4">
        <w:rPr>
          <w:rFonts w:ascii="Times New Roman" w:hAnsi="Times New Roman" w:cs="Times New Roman"/>
          <w:sz w:val="28"/>
          <w:szCs w:val="28"/>
        </w:rPr>
        <w:t xml:space="preserve">г. № </w:t>
      </w:r>
      <w:r w:rsidRPr="00E442B4">
        <w:rPr>
          <w:rStyle w:val="20"/>
          <w:rFonts w:eastAsiaTheme="minorHAnsi"/>
        </w:rPr>
        <w:t xml:space="preserve">09-39, </w:t>
      </w:r>
      <w:r w:rsidRPr="00E442B4">
        <w:rPr>
          <w:rFonts w:ascii="Times New Roman" w:hAnsi="Times New Roman" w:cs="Times New Roman"/>
          <w:sz w:val="28"/>
          <w:szCs w:val="28"/>
        </w:rPr>
        <w:t>Совет сельского поселения Октябрьское сельсовет муниципального района Стерлитамакский район Республики Башкортостан</w:t>
      </w:r>
    </w:p>
    <w:p w:rsidR="00E442B4" w:rsidRPr="00E442B4" w:rsidRDefault="00E442B4" w:rsidP="00E442B4">
      <w:pPr>
        <w:spacing w:after="0" w:line="323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2B4">
        <w:rPr>
          <w:rFonts w:ascii="Times New Roman" w:hAnsi="Times New Roman" w:cs="Times New Roman"/>
          <w:sz w:val="28"/>
          <w:szCs w:val="28"/>
        </w:rPr>
        <w:t>РЕШИЛ:</w:t>
      </w:r>
    </w:p>
    <w:p w:rsidR="00E442B4" w:rsidRPr="00E442B4" w:rsidRDefault="00E442B4" w:rsidP="00E442B4">
      <w:pPr>
        <w:widowControl w:val="0"/>
        <w:numPr>
          <w:ilvl w:val="0"/>
          <w:numId w:val="1"/>
        </w:numPr>
        <w:tabs>
          <w:tab w:val="left" w:pos="1398"/>
        </w:tabs>
        <w:spacing w:after="0" w:line="323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2B4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 на </w:t>
      </w:r>
      <w:r>
        <w:rPr>
          <w:rFonts w:ascii="Times New Roman" w:hAnsi="Times New Roman" w:cs="Times New Roman"/>
          <w:sz w:val="28"/>
          <w:szCs w:val="28"/>
        </w:rPr>
        <w:t>18 августа 2020</w:t>
      </w:r>
      <w:r w:rsidRPr="00E442B4">
        <w:rPr>
          <w:rFonts w:ascii="Times New Roman" w:hAnsi="Times New Roman" w:cs="Times New Roman"/>
          <w:sz w:val="28"/>
          <w:szCs w:val="28"/>
        </w:rPr>
        <w:t xml:space="preserve"> года в 15 час. 00 мин., место проведения - административное здание сельсовета Республика Башкортостан Стерлитамакский район с. Октябрьское ул. Мира </w:t>
      </w:r>
      <w:r>
        <w:rPr>
          <w:rStyle w:val="20"/>
          <w:rFonts w:eastAsiaTheme="minorHAnsi"/>
        </w:rPr>
        <w:t>д</w:t>
      </w:r>
      <w:r w:rsidRPr="00E442B4">
        <w:rPr>
          <w:rStyle w:val="20"/>
          <w:rFonts w:eastAsiaTheme="minorHAnsi"/>
        </w:rPr>
        <w:t>.9.</w:t>
      </w:r>
    </w:p>
    <w:p w:rsidR="00E442B4" w:rsidRPr="00E442B4" w:rsidRDefault="00E442B4" w:rsidP="00E442B4">
      <w:pPr>
        <w:widowControl w:val="0"/>
        <w:numPr>
          <w:ilvl w:val="0"/>
          <w:numId w:val="1"/>
        </w:numPr>
        <w:tabs>
          <w:tab w:val="left" w:pos="1393"/>
        </w:tabs>
        <w:spacing w:after="0" w:line="323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2B4"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публичных слушаний по проекту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Республики Башкортостан», в следующем составе:</w:t>
      </w:r>
    </w:p>
    <w:p w:rsidR="00E442B4" w:rsidRPr="00E442B4" w:rsidRDefault="00E442B4" w:rsidP="00E442B4">
      <w:pPr>
        <w:pStyle w:val="50"/>
        <w:shd w:val="clear" w:color="auto" w:fill="auto"/>
        <w:ind w:firstLine="425"/>
        <w:jc w:val="both"/>
      </w:pPr>
      <w:r w:rsidRPr="00E442B4">
        <w:t>председатель комиссии:</w:t>
      </w:r>
    </w:p>
    <w:p w:rsidR="00E442B4" w:rsidRPr="00E442B4" w:rsidRDefault="00E442B4" w:rsidP="00E442B4">
      <w:pPr>
        <w:widowControl w:val="0"/>
        <w:numPr>
          <w:ilvl w:val="0"/>
          <w:numId w:val="2"/>
        </w:numPr>
        <w:tabs>
          <w:tab w:val="left" w:pos="1061"/>
        </w:tabs>
        <w:spacing w:after="0" w:line="39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Халиева В.Б.-</w:t>
      </w:r>
      <w:r w:rsidRPr="00E442B4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Совета по </w:t>
      </w:r>
      <w:r w:rsidRPr="00E442B4">
        <w:rPr>
          <w:rFonts w:ascii="Times New Roman" w:hAnsi="Times New Roman" w:cs="Times New Roman"/>
          <w:sz w:val="28"/>
          <w:szCs w:val="28"/>
        </w:rPr>
        <w:lastRenderedPageBreak/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B4">
        <w:rPr>
          <w:rFonts w:ascii="Times New Roman" w:hAnsi="Times New Roman" w:cs="Times New Roman"/>
          <w:sz w:val="28"/>
          <w:szCs w:val="28"/>
        </w:rPr>
        <w:t xml:space="preserve">предпринимательства, земельным вопросам, благоустройству и экологии; </w:t>
      </w:r>
      <w:r w:rsidRPr="00E442B4">
        <w:rPr>
          <w:rStyle w:val="21"/>
          <w:rFonts w:eastAsiaTheme="minorHAnsi"/>
        </w:rPr>
        <w:t>члены комиссии:</w:t>
      </w:r>
    </w:p>
    <w:p w:rsidR="00E442B4" w:rsidRPr="00E442B4" w:rsidRDefault="00E442B4" w:rsidP="00E442B4">
      <w:pPr>
        <w:widowControl w:val="0"/>
        <w:numPr>
          <w:ilvl w:val="0"/>
          <w:numId w:val="2"/>
        </w:numPr>
        <w:tabs>
          <w:tab w:val="left" w:pos="1066"/>
        </w:tabs>
        <w:spacing w:after="0" w:line="39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В.М</w:t>
      </w:r>
      <w:r w:rsidRPr="00E442B4">
        <w:rPr>
          <w:rFonts w:ascii="Times New Roman" w:hAnsi="Times New Roman" w:cs="Times New Roman"/>
          <w:sz w:val="28"/>
          <w:szCs w:val="28"/>
        </w:rPr>
        <w:t>., депутат Совета сельского поселения;</w:t>
      </w:r>
    </w:p>
    <w:p w:rsidR="00E442B4" w:rsidRDefault="00E442B4" w:rsidP="00E442B4">
      <w:pPr>
        <w:widowControl w:val="0"/>
        <w:numPr>
          <w:ilvl w:val="0"/>
          <w:numId w:val="2"/>
        </w:numPr>
        <w:tabs>
          <w:tab w:val="left" w:pos="1066"/>
        </w:tabs>
        <w:spacing w:after="0" w:line="390" w:lineRule="exact"/>
        <w:ind w:right="14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Яминов Ф.Г., депутат Совета сельского </w:t>
      </w:r>
      <w:r w:rsidRPr="00E442B4">
        <w:rPr>
          <w:rFonts w:ascii="Times New Roman" w:hAnsi="Times New Roman" w:cs="Times New Roman"/>
          <w:sz w:val="28"/>
          <w:szCs w:val="28"/>
        </w:rPr>
        <w:t xml:space="preserve">поселения; </w:t>
      </w:r>
    </w:p>
    <w:p w:rsidR="00E442B4" w:rsidRPr="00E442B4" w:rsidRDefault="00E442B4" w:rsidP="00E442B4">
      <w:pPr>
        <w:widowControl w:val="0"/>
        <w:numPr>
          <w:ilvl w:val="0"/>
          <w:numId w:val="2"/>
        </w:numPr>
        <w:tabs>
          <w:tab w:val="left" w:pos="1066"/>
        </w:tabs>
        <w:spacing w:after="0" w:line="390" w:lineRule="exact"/>
        <w:ind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2B4">
        <w:rPr>
          <w:rStyle w:val="21"/>
          <w:rFonts w:eastAsiaTheme="minorHAnsi"/>
        </w:rPr>
        <w:t>секретарь комиссии:</w:t>
      </w:r>
    </w:p>
    <w:p w:rsidR="00E442B4" w:rsidRPr="00E442B4" w:rsidRDefault="00E442B4" w:rsidP="00E442B4">
      <w:pPr>
        <w:spacing w:after="0" w:line="318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2B4">
        <w:rPr>
          <w:rFonts w:ascii="Times New Roman" w:hAnsi="Times New Roman" w:cs="Times New Roman"/>
          <w:sz w:val="28"/>
          <w:szCs w:val="28"/>
        </w:rPr>
        <w:t>- Чегодаева Е.В., Управляющий делами администрации СП Октябрьский сельсовет.</w:t>
      </w:r>
    </w:p>
    <w:p w:rsidR="00E442B4" w:rsidRPr="00E442B4" w:rsidRDefault="00E442B4" w:rsidP="00E442B4">
      <w:pPr>
        <w:widowControl w:val="0"/>
        <w:numPr>
          <w:ilvl w:val="0"/>
          <w:numId w:val="1"/>
        </w:numPr>
        <w:tabs>
          <w:tab w:val="left" w:pos="1421"/>
        </w:tabs>
        <w:spacing w:after="0" w:line="318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2B4">
        <w:rPr>
          <w:rFonts w:ascii="Times New Roman" w:hAnsi="Times New Roman" w:cs="Times New Roman"/>
          <w:sz w:val="28"/>
          <w:szCs w:val="28"/>
        </w:rPr>
        <w:t xml:space="preserve">Установить крайний срок подачи предложений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4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августа 2020</w:t>
      </w:r>
      <w:r w:rsidRPr="00E442B4">
        <w:rPr>
          <w:rFonts w:ascii="Times New Roman" w:hAnsi="Times New Roman" w:cs="Times New Roman"/>
          <w:sz w:val="28"/>
          <w:szCs w:val="28"/>
        </w:rPr>
        <w:t xml:space="preserve"> года. Предложения подаются в письменном виде и направляются по адресу: Республика Башкортостан, Стерлитамакский район, село Октябрьское, ул. Мира д.9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B4">
        <w:rPr>
          <w:rFonts w:ascii="Times New Roman" w:hAnsi="Times New Roman" w:cs="Times New Roman"/>
          <w:sz w:val="28"/>
          <w:szCs w:val="28"/>
        </w:rPr>
        <w:t>административное здание сельсовета.</w:t>
      </w:r>
    </w:p>
    <w:p w:rsidR="00E442B4" w:rsidRPr="00E442B4" w:rsidRDefault="00E442B4" w:rsidP="00E442B4">
      <w:pPr>
        <w:widowControl w:val="0"/>
        <w:numPr>
          <w:ilvl w:val="0"/>
          <w:numId w:val="1"/>
        </w:numPr>
        <w:tabs>
          <w:tab w:val="left" w:pos="1421"/>
        </w:tabs>
        <w:spacing w:after="0" w:line="318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42B4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 на информационном стенде на информационном стенде сельского поселения Октябрьский сельсовет муниципального района Стерлитамакский район Республики Башкортостан и разместить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:rsidR="00E442B4" w:rsidRPr="00E442B4" w:rsidRDefault="00E442B4" w:rsidP="00E442B4">
      <w:pPr>
        <w:pStyle w:val="50"/>
        <w:shd w:val="clear" w:color="auto" w:fill="auto"/>
        <w:ind w:left="820"/>
        <w:jc w:val="both"/>
      </w:pPr>
    </w:p>
    <w:p w:rsidR="00C645A1" w:rsidRPr="00E442B4" w:rsidRDefault="00C645A1" w:rsidP="00E442B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5A1" w:rsidRPr="007F3F60" w:rsidRDefault="00C645A1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F3F6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645A1" w:rsidRPr="007F3F60" w:rsidRDefault="005640FC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Октябрьский  </w:t>
      </w:r>
      <w:r w:rsidR="00C645A1" w:rsidRPr="007F3F60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Нестеренко</w:t>
      </w:r>
    </w:p>
    <w:p w:rsidR="00C645A1" w:rsidRPr="007F3F60" w:rsidRDefault="00C645A1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645A1" w:rsidRPr="007F3F60" w:rsidRDefault="00C645A1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645A1" w:rsidRPr="007F3F60" w:rsidRDefault="005640FC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 2020 год</w:t>
      </w:r>
      <w:r w:rsidR="00C645A1" w:rsidRPr="007F3F60">
        <w:rPr>
          <w:rFonts w:ascii="Times New Roman" w:hAnsi="Times New Roman" w:cs="Times New Roman"/>
          <w:sz w:val="28"/>
          <w:szCs w:val="28"/>
        </w:rPr>
        <w:t>.</w:t>
      </w:r>
    </w:p>
    <w:p w:rsidR="00C645A1" w:rsidRPr="007F3F60" w:rsidRDefault="00C645A1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F3F60">
        <w:rPr>
          <w:rFonts w:ascii="Times New Roman" w:hAnsi="Times New Roman" w:cs="Times New Roman"/>
          <w:sz w:val="28"/>
          <w:szCs w:val="28"/>
        </w:rPr>
        <w:t xml:space="preserve">№ </w:t>
      </w:r>
      <w:r w:rsidR="005640FC">
        <w:rPr>
          <w:rFonts w:ascii="Times New Roman" w:hAnsi="Times New Roman" w:cs="Times New Roman"/>
          <w:sz w:val="28"/>
          <w:szCs w:val="28"/>
        </w:rPr>
        <w:t>7-5</w:t>
      </w:r>
      <w:r w:rsidR="00E442B4">
        <w:rPr>
          <w:rFonts w:ascii="Times New Roman" w:hAnsi="Times New Roman" w:cs="Times New Roman"/>
          <w:sz w:val="28"/>
          <w:szCs w:val="28"/>
        </w:rPr>
        <w:t>6</w:t>
      </w:r>
    </w:p>
    <w:p w:rsidR="00C645A1" w:rsidRPr="007F3F60" w:rsidRDefault="00C645A1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B2" w:rsidRDefault="004516B2" w:rsidP="0098109C">
      <w:pPr>
        <w:spacing w:after="0" w:line="240" w:lineRule="auto"/>
      </w:pPr>
      <w:r>
        <w:separator/>
      </w:r>
    </w:p>
  </w:endnote>
  <w:endnote w:type="continuationSeparator" w:id="0">
    <w:p w:rsidR="004516B2" w:rsidRDefault="004516B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B2" w:rsidRDefault="004516B2" w:rsidP="0098109C">
      <w:pPr>
        <w:spacing w:after="0" w:line="240" w:lineRule="auto"/>
      </w:pPr>
      <w:r>
        <w:separator/>
      </w:r>
    </w:p>
  </w:footnote>
  <w:footnote w:type="continuationSeparator" w:id="0">
    <w:p w:rsidR="004516B2" w:rsidRDefault="004516B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3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4516B2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54D"/>
    <w:multiLevelType w:val="multilevel"/>
    <w:tmpl w:val="B32E9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D113B"/>
    <w:multiLevelType w:val="multilevel"/>
    <w:tmpl w:val="56E62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7396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4088A"/>
    <w:rsid w:val="00354944"/>
    <w:rsid w:val="00360B0E"/>
    <w:rsid w:val="003A5BF1"/>
    <w:rsid w:val="003B1511"/>
    <w:rsid w:val="003C418A"/>
    <w:rsid w:val="003E2A7C"/>
    <w:rsid w:val="004516B2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40FC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1631F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04AA4"/>
    <w:rsid w:val="00C136F4"/>
    <w:rsid w:val="00C51017"/>
    <w:rsid w:val="00C56FE2"/>
    <w:rsid w:val="00C645A1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3512E"/>
    <w:rsid w:val="00E442B4"/>
    <w:rsid w:val="00E94258"/>
    <w:rsid w:val="00EA5FD7"/>
    <w:rsid w:val="00EF0F6C"/>
    <w:rsid w:val="00F10E22"/>
    <w:rsid w:val="00F20925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5699"/>
  <w15:docId w15:val="{B578BF75-A482-7545-A7D7-AE2A8D0F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E44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44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42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42B4"/>
    <w:pPr>
      <w:widowControl w:val="0"/>
      <w:shd w:val="clear" w:color="auto" w:fill="FFFFFF"/>
      <w:spacing w:after="0" w:line="323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1">
    <w:name w:val="Основной текст (2) + Полужирный"/>
    <w:basedOn w:val="2"/>
    <w:rsid w:val="00E44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Управделами</cp:lastModifiedBy>
  <cp:revision>5</cp:revision>
  <cp:lastPrinted>2020-07-23T05:48:00Z</cp:lastPrinted>
  <dcterms:created xsi:type="dcterms:W3CDTF">2020-05-07T11:55:00Z</dcterms:created>
  <dcterms:modified xsi:type="dcterms:W3CDTF">2020-07-23T05:48:00Z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