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4" w:type="dxa"/>
        <w:tblInd w:w="-308" w:type="dxa"/>
        <w:tblLook w:val="04A0" w:firstRow="1" w:lastRow="0" w:firstColumn="1" w:lastColumn="0" w:noHBand="0" w:noVBand="1"/>
      </w:tblPr>
      <w:tblGrid>
        <w:gridCol w:w="10534"/>
      </w:tblGrid>
      <w:tr w:rsidR="00C64F6F" w:rsidRPr="00E7478D" w:rsidTr="00C64F6F">
        <w:trPr>
          <w:cantSplit/>
        </w:trPr>
        <w:tc>
          <w:tcPr>
            <w:tcW w:w="10534" w:type="dxa"/>
            <w:hideMark/>
          </w:tcPr>
          <w:tbl>
            <w:tblPr>
              <w:tblW w:w="10318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72"/>
              <w:gridCol w:w="1590"/>
              <w:gridCol w:w="4014"/>
              <w:gridCol w:w="342"/>
            </w:tblGrid>
            <w:tr w:rsidR="00C64F6F" w:rsidRPr="00E7478D" w:rsidTr="00E7478D">
              <w:trPr>
                <w:gridAfter w:val="1"/>
                <w:wAfter w:w="342" w:type="dxa"/>
                <w:trHeight w:val="1728"/>
                <w:tblCellSpacing w:w="0" w:type="dxa"/>
              </w:trPr>
              <w:tc>
                <w:tcPr>
                  <w:tcW w:w="4372" w:type="dxa"/>
                  <w:hideMark/>
                </w:tcPr>
                <w:p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БАШҠОРТОСТАН РЕСПУБЛИКА</w:t>
                  </w:r>
                  <w:r w:rsidRPr="00E7478D">
                    <w:rPr>
                      <w:rFonts w:ascii="Times New Roman" w:hAnsi="Times New Roman" w:cs="Times New Roman"/>
                      <w:b/>
                      <w:lang w:val="be-BY"/>
                    </w:rPr>
                    <w:t>Һ</w:t>
                  </w:r>
                  <w:r w:rsidRPr="00E7478D">
                    <w:rPr>
                      <w:rFonts w:ascii="Times New Roman" w:hAnsi="Times New Roman" w:cs="Times New Roman"/>
                      <w:b/>
                    </w:rPr>
                    <w:t>Ы</w:t>
                  </w:r>
                </w:p>
                <w:p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СТӘРЛЕТАМАҠ РАЙОНЫ</w:t>
                  </w:r>
                </w:p>
                <w:p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МУНИЦИПАЛЬ РАЙОНЫНЫ</w:t>
                  </w:r>
                  <w:r w:rsidRPr="00E7478D">
                    <w:rPr>
                      <w:rFonts w:ascii="Times New Roman" w:hAnsi="Times New Roman" w:cs="Times New Roman"/>
                      <w:b/>
                      <w:lang w:val="be-BY"/>
                    </w:rPr>
                    <w:t>Ң</w:t>
                  </w:r>
                </w:p>
                <w:p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ОКТЯБРЬСКИЙ </w:t>
                  </w:r>
                  <w:r w:rsidRPr="00E7478D">
                    <w:rPr>
                      <w:rFonts w:ascii="Times New Roman" w:hAnsi="Times New Roman" w:cs="Times New Roman"/>
                      <w:b/>
                    </w:rPr>
                    <w:t>АУЫЛ СОВЕТЫ</w:t>
                  </w:r>
                </w:p>
                <w:p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АУЫЛ БИЛӘМӘ</w:t>
                  </w:r>
                  <w:r w:rsidRPr="00E7478D">
                    <w:rPr>
                      <w:rFonts w:ascii="Times New Roman" w:hAnsi="Times New Roman" w:cs="Times New Roman"/>
                      <w:b/>
                      <w:lang w:val="be-BY"/>
                    </w:rPr>
                    <w:t>Һ</w:t>
                  </w:r>
                  <w:r w:rsidRPr="00E7478D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  <w:p w:rsidR="00C64F6F" w:rsidRPr="00E7478D" w:rsidRDefault="00C64F6F">
                  <w:pPr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СОВЕТЫ</w:t>
                  </w:r>
                  <w:r w:rsidRPr="00E7478D">
                    <w:rPr>
                      <w:rFonts w:ascii="Times New Roman" w:hAnsi="Times New Roman" w:cs="Times New Roman"/>
                      <w:b/>
                    </w:rPr>
                    <w:br w:type="page"/>
                  </w:r>
                </w:p>
              </w:tc>
              <w:tc>
                <w:tcPr>
                  <w:tcW w:w="1590" w:type="dxa"/>
                  <w:hideMark/>
                </w:tcPr>
                <w:p w:rsidR="00C64F6F" w:rsidRPr="00E7478D" w:rsidRDefault="00C64F6F">
                  <w:pPr>
                    <w:ind w:right="-153"/>
                    <w:jc w:val="center"/>
                    <w:rPr>
                      <w:sz w:val="26"/>
                      <w:szCs w:val="26"/>
                    </w:rPr>
                  </w:pPr>
                  <w:r w:rsidRPr="00E7478D"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876300" cy="10763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4" w:type="dxa"/>
                  <w:hideMark/>
                </w:tcPr>
                <w:p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СОВЕТ</w:t>
                  </w:r>
                </w:p>
                <w:p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ОКТЯБРЬСКИЙ </w:t>
                  </w:r>
                  <w:r w:rsidRPr="00E7478D">
                    <w:rPr>
                      <w:rFonts w:ascii="Times New Roman" w:hAnsi="Times New Roman" w:cs="Times New Roman"/>
                      <w:b/>
                    </w:rPr>
                    <w:t>СЕЛЬСОВЕТ</w:t>
                  </w:r>
                </w:p>
                <w:p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C64F6F" w:rsidRPr="00E7478D" w:rsidRDefault="00C64F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</w:rPr>
                    <w:t>СТЕРЛИТАМАКСКИЙ     РАЙОН РЕСПУБЛИКИ    БАШКОРТОСТАН</w:t>
                  </w:r>
                  <w:r w:rsidRPr="00E7478D">
                    <w:rPr>
                      <w:rFonts w:ascii="Times New Roman" w:hAnsi="Times New Roman" w:cs="Times New Roman"/>
                    </w:rPr>
                    <w:br w:type="page"/>
                  </w:r>
                </w:p>
              </w:tc>
            </w:tr>
            <w:tr w:rsidR="00C64F6F" w:rsidRPr="00E7478D" w:rsidTr="00C64F6F">
              <w:trPr>
                <w:trHeight w:val="486"/>
                <w:tblCellSpacing w:w="0" w:type="dxa"/>
              </w:trPr>
              <w:tc>
                <w:tcPr>
                  <w:tcW w:w="10318" w:type="dxa"/>
                  <w:gridSpan w:val="4"/>
                  <w:tcBorders>
                    <w:top w:val="trip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64F6F" w:rsidRPr="00E7478D" w:rsidRDefault="00C64F6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7478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Ҡ А Р А Р                            </w:t>
                  </w:r>
                  <w:r w:rsidRPr="00E7478D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be-BY"/>
                    </w:rPr>
                    <w:t xml:space="preserve">       </w:t>
                  </w:r>
                  <w:r w:rsidRPr="00E7478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</w:t>
                  </w:r>
                  <w:proofErr w:type="spellStart"/>
                  <w:r w:rsidRPr="00E7478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</w:t>
                  </w:r>
                  <w:proofErr w:type="spellEnd"/>
                  <w:r w:rsidRPr="00E7478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Е Ш Е Н И Е</w:t>
                  </w:r>
                </w:p>
              </w:tc>
            </w:tr>
          </w:tbl>
          <w:p w:rsidR="00C64F6F" w:rsidRPr="00E7478D" w:rsidRDefault="00C64F6F">
            <w:pPr>
              <w:pStyle w:val="a3"/>
              <w:spacing w:line="256" w:lineRule="auto"/>
              <w:jc w:val="center"/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64F6F" w:rsidRPr="00E7478D" w:rsidRDefault="00C64F6F" w:rsidP="00E7478D">
      <w:pPr>
        <w:spacing w:after="0" w:line="270" w:lineRule="auto"/>
        <w:ind w:left="-284" w:right="551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утверждении прогнозного плана (программы)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</w:t>
      </w:r>
      <w:r w:rsidR="00B35613"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- 202</w:t>
      </w:r>
      <w:r w:rsidR="00B35613"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 </w:t>
      </w: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годы</w:t>
      </w:r>
      <w:r w:rsidR="00B35613"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C64F6F" w:rsidRPr="00E7478D" w:rsidRDefault="00C64F6F" w:rsidP="00E7478D">
      <w:pPr>
        <w:spacing w:after="5" w:line="268" w:lineRule="auto"/>
        <w:ind w:left="-284" w:right="689" w:firstLine="69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4F6F" w:rsidRPr="00E7478D" w:rsidRDefault="00C64F6F" w:rsidP="00E7478D">
      <w:pPr>
        <w:autoSpaceDE w:val="0"/>
        <w:autoSpaceDN w:val="0"/>
        <w:adjustRightInd w:val="0"/>
        <w:spacing w:after="5" w:line="268" w:lineRule="auto"/>
        <w:ind w:left="-284"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Федеральным законом от 21.12.2001 № 178-ФЗ «О приватизации государственного и муниципального имущества», Федеральным законом от 14.11.2002 № 161 – ФЗ «О государственных и муниципальных унитарных предприятиях», Федеральным законом «О защите конкуренции» от 26.07.2006 № 135 – ФЗ Гражданским кодексом Российской Федерации, Уставом сельского поселения Октябрьский сельсовет муниципального района Стерлитамакский район Республики Башкортостан, Совет сельского поселения Октябрьский сельсовет муниципального района Стерлитамакский район Республики Башкортостан </w:t>
      </w:r>
    </w:p>
    <w:p w:rsidR="00C64F6F" w:rsidRPr="00E7478D" w:rsidRDefault="00C64F6F" w:rsidP="00E7478D">
      <w:pPr>
        <w:spacing w:before="120" w:after="120" w:line="268" w:lineRule="auto"/>
        <w:ind w:left="-284" w:right="689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B35613" w:rsidRPr="00E7478D" w:rsidRDefault="00442E0F" w:rsidP="00E7478D">
      <w:pPr>
        <w:spacing w:after="0" w:line="270" w:lineRule="auto"/>
        <w:ind w:left="-284" w:right="-1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B35613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Признать утратившим силу Решение Совета сельского поселения Октябрьский сельсовет муниципального района Стерлитамакский район Республики Башкортостан № 37-184 от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08.02.2019г. «</w:t>
      </w: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утверждении прогнозного плана (программы)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2019- 2020 годы»</w:t>
      </w:r>
    </w:p>
    <w:p w:rsidR="00C64F6F" w:rsidRPr="00E7478D" w:rsidRDefault="00442E0F" w:rsidP="00E7478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64F6F" w:rsidRPr="00E747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Утвердить прогнозный план (программа)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</w:t>
      </w:r>
      <w:r w:rsidR="00B35613" w:rsidRPr="00E747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C64F6F" w:rsidRPr="00E747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B35613" w:rsidRPr="00E747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="00C64F6F" w:rsidRPr="00E747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годы.</w:t>
      </w:r>
    </w:p>
    <w:p w:rsidR="00C64F6F" w:rsidRPr="00E7478D" w:rsidRDefault="00442E0F" w:rsidP="00E7478D">
      <w:pPr>
        <w:spacing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78D">
        <w:rPr>
          <w:rFonts w:ascii="Times New Roman" w:eastAsia="Calibri" w:hAnsi="Times New Roman" w:cs="Times New Roman"/>
          <w:sz w:val="26"/>
          <w:szCs w:val="26"/>
        </w:rPr>
        <w:t>3</w:t>
      </w:r>
      <w:r w:rsidR="00C64F6F" w:rsidRPr="00E7478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64F6F" w:rsidRPr="00E74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gramStart"/>
      <w:r w:rsidR="00C64F6F" w:rsidRPr="00E7478D">
        <w:rPr>
          <w:rFonts w:ascii="Times New Roman" w:eastAsia="Calibri" w:hAnsi="Times New Roman" w:cs="Times New Roman"/>
          <w:sz w:val="26"/>
          <w:szCs w:val="26"/>
        </w:rPr>
        <w:t xml:space="preserve">Октябрьский  </w:t>
      </w:r>
      <w:r w:rsidR="00C64F6F" w:rsidRPr="00E7478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proofErr w:type="gramEnd"/>
      <w:r w:rsidR="00C64F6F" w:rsidRPr="00E74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Стерлитамакский район Республики Башкортостан в сети «Интернет» http://www.oktoberselsovet.ru/</w:t>
      </w:r>
    </w:p>
    <w:p w:rsidR="00C64F6F" w:rsidRPr="00E7478D" w:rsidRDefault="00442E0F" w:rsidP="00E7478D">
      <w:pPr>
        <w:tabs>
          <w:tab w:val="left" w:pos="720"/>
        </w:tabs>
        <w:spacing w:after="5" w:line="268" w:lineRule="auto"/>
        <w:ind w:left="-284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C64F6F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решения возложить на постоянные комиссии Совета сельского поселения Октябрьский сельсовет муниципального района Стерлитамакский район Республики Башкортостан.</w:t>
      </w:r>
    </w:p>
    <w:p w:rsidR="00C64F6F" w:rsidRPr="00E7478D" w:rsidRDefault="00C64F6F" w:rsidP="00E7478D">
      <w:pPr>
        <w:spacing w:after="5" w:line="268" w:lineRule="auto"/>
        <w:ind w:left="-284" w:right="689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4F6F" w:rsidRPr="00E7478D" w:rsidRDefault="00C64F6F" w:rsidP="00E7478D">
      <w:pPr>
        <w:spacing w:after="0" w:line="268" w:lineRule="auto"/>
        <w:ind w:left="-284" w:right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</w:t>
      </w:r>
    </w:p>
    <w:p w:rsidR="00C64F6F" w:rsidRPr="00E7478D" w:rsidRDefault="00C64F6F" w:rsidP="00E7478D">
      <w:pPr>
        <w:spacing w:after="0" w:line="268" w:lineRule="auto"/>
        <w:ind w:left="-284" w:right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Октябрьский сельсовет                                             </w:t>
      </w:r>
      <w:r w:rsidR="00B35613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B35613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 Нестеренко</w:t>
      </w:r>
    </w:p>
    <w:p w:rsidR="003A3252" w:rsidRPr="00741F94" w:rsidRDefault="003A3252" w:rsidP="00E7478D">
      <w:pPr>
        <w:spacing w:after="5" w:line="268" w:lineRule="auto"/>
        <w:ind w:left="-284" w:right="689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2E0F" w:rsidRPr="00741F94" w:rsidRDefault="003A3252" w:rsidP="00E7478D">
      <w:pPr>
        <w:spacing w:after="5" w:line="268" w:lineRule="auto"/>
        <w:ind w:left="-284" w:right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B35613" w:rsidRPr="00741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14.02.2020</w:t>
      </w:r>
    </w:p>
    <w:p w:rsidR="00C64F6F" w:rsidRPr="00741F94" w:rsidRDefault="003A3252" w:rsidP="00E7478D">
      <w:pPr>
        <w:spacing w:after="5" w:line="268" w:lineRule="auto"/>
        <w:ind w:left="-284" w:right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1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F65241" w:rsidRPr="00741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5-36</w:t>
      </w:r>
      <w:r w:rsidRPr="00741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42E0F" w:rsidRDefault="00442E0F" w:rsidP="00195B25">
      <w:pPr>
        <w:spacing w:after="5" w:line="268" w:lineRule="auto"/>
        <w:ind w:right="6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64F6F" w:rsidRPr="00401F23" w:rsidRDefault="00442E0F" w:rsidP="00195B25">
      <w:pPr>
        <w:spacing w:after="5" w:line="268" w:lineRule="auto"/>
        <w:ind w:right="6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                                  </w:t>
      </w:r>
      <w:r w:rsidR="00195B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64F6F"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 </w:t>
      </w:r>
    </w:p>
    <w:p w:rsidR="005A69BF" w:rsidRPr="00401F23" w:rsidRDefault="00C64F6F" w:rsidP="00C64F6F">
      <w:pPr>
        <w:spacing w:after="0" w:line="259" w:lineRule="auto"/>
        <w:ind w:left="10" w:right="126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</w:t>
      </w:r>
      <w:r w:rsidR="00F6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5A69BF"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Совета</w:t>
      </w:r>
    </w:p>
    <w:p w:rsidR="00F65241" w:rsidRDefault="005A69BF" w:rsidP="00F65241">
      <w:pPr>
        <w:spacing w:after="0" w:line="259" w:lineRule="auto"/>
        <w:ind w:left="10" w:right="126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  <w:r w:rsidR="00F6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r w:rsidR="00C64F6F"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</w:p>
    <w:p w:rsidR="00C64F6F" w:rsidRPr="00401F23" w:rsidRDefault="00F65241" w:rsidP="00F65241">
      <w:pPr>
        <w:spacing w:after="0" w:line="259" w:lineRule="auto"/>
        <w:ind w:left="10" w:right="126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</w:t>
      </w:r>
      <w:r w:rsidR="00C64F6F"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Октябрьский сельсовет </w:t>
      </w:r>
    </w:p>
    <w:p w:rsidR="00C64F6F" w:rsidRPr="00401F23" w:rsidRDefault="00C64F6F" w:rsidP="00C64F6F">
      <w:pPr>
        <w:spacing w:after="5" w:line="268" w:lineRule="auto"/>
        <w:ind w:left="142" w:right="283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муниципального района </w:t>
      </w:r>
    </w:p>
    <w:p w:rsidR="00C64F6F" w:rsidRPr="00401F23" w:rsidRDefault="00C64F6F" w:rsidP="00C64F6F">
      <w:pPr>
        <w:spacing w:after="5" w:line="268" w:lineRule="auto"/>
        <w:ind w:left="142" w:right="283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="00F6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Стерлитамакский район  </w:t>
      </w:r>
    </w:p>
    <w:p w:rsidR="00C64F6F" w:rsidRPr="00401F23" w:rsidRDefault="00C64F6F" w:rsidP="00C64F6F">
      <w:pPr>
        <w:spacing w:after="0" w:line="268" w:lineRule="auto"/>
        <w:ind w:left="142" w:right="1127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="00F6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Республики Башкортостан </w:t>
      </w:r>
    </w:p>
    <w:p w:rsidR="00C64F6F" w:rsidRPr="00401F23" w:rsidRDefault="00C64F6F" w:rsidP="00C64F6F">
      <w:pPr>
        <w:spacing w:after="0" w:line="268" w:lineRule="auto"/>
        <w:ind w:left="142" w:right="1127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="00F6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B3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14.02.2020</w:t>
      </w:r>
      <w:r w:rsidR="003A3252"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1F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F65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5-36</w:t>
      </w:r>
    </w:p>
    <w:p w:rsidR="00C64F6F" w:rsidRPr="00C64F6F" w:rsidRDefault="00C64F6F" w:rsidP="00C64F6F">
      <w:pPr>
        <w:spacing w:after="31" w:line="259" w:lineRule="auto"/>
        <w:ind w:left="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C64F6F" w:rsidRPr="00C64F6F" w:rsidRDefault="00C64F6F" w:rsidP="00C64F6F">
      <w:pPr>
        <w:spacing w:after="29" w:line="259" w:lineRule="auto"/>
        <w:ind w:right="48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C64F6F" w:rsidRPr="00E7478D" w:rsidRDefault="00C64F6F" w:rsidP="00C64F6F">
      <w:pPr>
        <w:spacing w:after="0" w:line="270" w:lineRule="auto"/>
        <w:ind w:left="10" w:right="551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ПРОГНОЗНЫЙ ПЛАН (ПРОГРАММА) </w:t>
      </w:r>
    </w:p>
    <w:p w:rsidR="00C64F6F" w:rsidRPr="00E7478D" w:rsidRDefault="00C64F6F" w:rsidP="00C64F6F">
      <w:pPr>
        <w:spacing w:after="0" w:line="270" w:lineRule="auto"/>
        <w:ind w:left="10" w:right="552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ПРИВАТИЗАЦИИ МУНИЦИПАЛЬНОГО ИМУЩЕСТВА </w:t>
      </w:r>
    </w:p>
    <w:p w:rsidR="00C64F6F" w:rsidRPr="00E7478D" w:rsidRDefault="00C64F6F" w:rsidP="00C64F6F">
      <w:pPr>
        <w:spacing w:after="0" w:line="270" w:lineRule="auto"/>
        <w:ind w:left="10" w:right="553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ОКТЯБРЬСКИЙ СЕЛЬСОВЕТ </w:t>
      </w:r>
    </w:p>
    <w:p w:rsidR="00C64F6F" w:rsidRPr="00E7478D" w:rsidRDefault="00C64F6F" w:rsidP="00C64F6F">
      <w:pPr>
        <w:spacing w:after="0" w:line="270" w:lineRule="auto"/>
        <w:ind w:left="10" w:right="29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РАЙОНА СТЕРЛИТАМАКСКИЙ РАЙОН РЕСПУБЛИКИ БАШКОРТОСТАН НА 20</w:t>
      </w:r>
      <w:r w:rsidR="00B35613"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</w:t>
      </w:r>
      <w:r w:rsidR="005A69BF"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B35613"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5A69BF"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747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ГОДЫ </w:t>
      </w:r>
    </w:p>
    <w:p w:rsidR="00C64F6F" w:rsidRPr="00E7478D" w:rsidRDefault="00C64F6F" w:rsidP="00C64F6F">
      <w:pPr>
        <w:spacing w:after="27" w:line="259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C64F6F">
      <w:pPr>
        <w:spacing w:after="0" w:line="268" w:lineRule="auto"/>
        <w:ind w:left="10" w:right="556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E7478D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НАПРАВЛЕНИЯ МУНИЦИПАЛЬНОЙ ПОЛИТИКИ </w:t>
      </w:r>
    </w:p>
    <w:p w:rsidR="00C64F6F" w:rsidRPr="00E7478D" w:rsidRDefault="00C64F6F" w:rsidP="00C64F6F">
      <w:pPr>
        <w:spacing w:after="0" w:line="268" w:lineRule="auto"/>
        <w:ind w:left="10" w:right="552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СФЕРЕ ПРИВАТИЗАЦИИ </w:t>
      </w:r>
    </w:p>
    <w:p w:rsidR="00C64F6F" w:rsidRPr="00E7478D" w:rsidRDefault="00C64F6F" w:rsidP="00C64F6F">
      <w:pPr>
        <w:spacing w:after="0" w:line="259" w:lineRule="auto"/>
        <w:ind w:left="5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Прогнозный план (программа)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2017-2018 годы разработан в соответствии Федеральным законом от 21.12.2001 № 178-ФЗ «О приватизации государственного и муниципального имущества», Федеральным законом от 14.11.2002 № 161 – ФЗ «О государственных и муниципальных унитарных предприятиях», Федеральным законом «О защите конкуренции» от 26.07.2006 </w:t>
      </w:r>
      <w:r w:rsidR="00195B25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135 – ФЗ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Гражданским кодексом Российской Федерации, Уставом сельского поселения Октябрьский сельсовет муниципального района Стерлитамакский район Республики Башкортостан. </w:t>
      </w:r>
    </w:p>
    <w:p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Прогнозный план (программа)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201</w:t>
      </w:r>
      <w:r w:rsidR="005A69BF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</w:t>
      </w:r>
      <w:r w:rsidR="005A69BF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годы как часть формируемой в условиях рыночной экономики системы управления муниципальным имуществом направлен на усиление плановости, открытости и контроля в этой сфере. Политика в области приватизации муниципального имущества в 20</w:t>
      </w:r>
      <w:r w:rsidR="00B35613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5A69BF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B35613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5A69BF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будет проводиться в соответствии со следующими приоритетами: </w:t>
      </w:r>
    </w:p>
    <w:p w:rsidR="00C64F6F" w:rsidRPr="00E7478D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приватизация муниципального имущества, не задействованного в обеспечении государственных и муниципальных функций; </w:t>
      </w:r>
    </w:p>
    <w:p w:rsidR="00C64F6F" w:rsidRPr="00E7478D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продолжение структурных преобразований в экономике; </w:t>
      </w:r>
    </w:p>
    <w:p w:rsidR="00C64F6F" w:rsidRPr="00E7478D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оптимизация структуры муниципальной собственности путем приватизации части муниципального сектора экономики; </w:t>
      </w:r>
    </w:p>
    <w:p w:rsidR="00C64F6F" w:rsidRPr="00E7478D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стимулирование привлечения инвестиций в реальный сектор экономики сельского поселения Октябрьский сельсовет муниципального района Стерлитамакский район Республики Башкортостан; </w:t>
      </w:r>
    </w:p>
    <w:p w:rsidR="00C64F6F" w:rsidRPr="00E7478D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развитие малого и среднего предпринимательства, инфраструктуры поддержки субъектов малого и среднего предпринимательства на территории сельского поселения </w:t>
      </w:r>
      <w:proofErr w:type="gramStart"/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Октябрьский  сельсовет</w:t>
      </w:r>
      <w:proofErr w:type="gramEnd"/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Стерлитамакский район. </w:t>
      </w:r>
    </w:p>
    <w:p w:rsidR="00C64F6F" w:rsidRPr="00E7478D" w:rsidRDefault="00C64F6F" w:rsidP="00C64F6F">
      <w:pPr>
        <w:spacing w:after="5" w:line="268" w:lineRule="auto"/>
        <w:ind w:left="127"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указанных приоритетов будет достигаться за счет принятия решений в индивидуальном порядке о способе, сроке и цене приватизации имущества на основании анализа конъюнктуры рынка и проведения независимой рыночной оценки имущества, предлагаемого к приватизации. </w:t>
      </w:r>
    </w:p>
    <w:p w:rsidR="00C64F6F" w:rsidRPr="00E7478D" w:rsidRDefault="00C64F6F" w:rsidP="00C64F6F">
      <w:pPr>
        <w:spacing w:after="5" w:line="268" w:lineRule="auto"/>
        <w:ind w:left="127"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Предприятия по целесообразности их приватизации распределяются следующим образом: </w:t>
      </w:r>
    </w:p>
    <w:p w:rsidR="00C64F6F" w:rsidRPr="00E7478D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унитарные предприятия, обеспечивающие стабильное получение прибыли по результатам финансово-хозяйственной деятельности. Приватизация их нецелесообразна ввиду их успешного функционирования в форме унитарных предприятий' и получения от них стабильного дохода в бюджет сельского поселения; </w:t>
      </w:r>
    </w:p>
    <w:p w:rsidR="00C64F6F" w:rsidRPr="00E7478D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унитарные предприятия </w:t>
      </w:r>
      <w:proofErr w:type="spellStart"/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инвестиционно</w:t>
      </w:r>
      <w:proofErr w:type="spellEnd"/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непривлекательные, преобразование которых в открытые акционерные общества со 100 процентной долей муниципального района в уставном капитале не приведет к продаже данного предприятия; </w:t>
      </w:r>
    </w:p>
    <w:p w:rsidR="00C64F6F" w:rsidRPr="00E7478D" w:rsidRDefault="00C64F6F" w:rsidP="00C64F6F">
      <w:pPr>
        <w:numPr>
          <w:ilvl w:val="0"/>
          <w:numId w:val="1"/>
        </w:numPr>
        <w:spacing w:after="5" w:line="268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унитарные предприятия, обеспечивающие деятельность органов местного самоуправления и муниципальных учреждений и не имеющие значительных финансовых результатов. </w:t>
      </w:r>
    </w:p>
    <w:p w:rsidR="00C64F6F" w:rsidRPr="00E7478D" w:rsidRDefault="00C64F6F" w:rsidP="00C64F6F">
      <w:pPr>
        <w:spacing w:after="0" w:line="259" w:lineRule="auto"/>
        <w:ind w:left="68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C64F6F">
      <w:pPr>
        <w:spacing w:after="14" w:line="259" w:lineRule="auto"/>
        <w:ind w:left="21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5A69BF">
      <w:pPr>
        <w:spacing w:after="27" w:line="259" w:lineRule="auto"/>
        <w:ind w:left="10" w:right="704" w:hanging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МУНИЦИ</w:t>
      </w:r>
      <w:r w:rsidR="005A69BF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ПАЛЬНОЕ ИМУЩЕСТВО, ПРИВАТИЗАЦИЯ </w:t>
      </w:r>
      <w:proofErr w:type="gramStart"/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КОТОРОГО </w:t>
      </w:r>
      <w:r w:rsidR="005A69BF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ПЛАНИРУЕТСЯ</w:t>
      </w:r>
      <w:proofErr w:type="gramEnd"/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B35613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2020 -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5A69BF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35613"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ГГ. </w:t>
      </w:r>
    </w:p>
    <w:p w:rsidR="00C64F6F" w:rsidRPr="00E7478D" w:rsidRDefault="00C64F6F" w:rsidP="00C64F6F">
      <w:pPr>
        <w:spacing w:after="66" w:line="259" w:lineRule="auto"/>
        <w:ind w:left="21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C64F6F">
      <w:pPr>
        <w:numPr>
          <w:ilvl w:val="1"/>
          <w:numId w:val="2"/>
        </w:numPr>
        <w:spacing w:after="4" w:line="258" w:lineRule="auto"/>
        <w:ind w:left="142" w:right="-1"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муниципального имущества, планируемых приватизации путем преобразования унитарного предприятия в открытое акционерное общество: (не имеется). </w:t>
      </w:r>
    </w:p>
    <w:p w:rsidR="00C64F6F" w:rsidRPr="00E7478D" w:rsidRDefault="00C64F6F" w:rsidP="00C64F6F">
      <w:pPr>
        <w:spacing w:after="22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5A69BF">
      <w:pPr>
        <w:numPr>
          <w:ilvl w:val="1"/>
          <w:numId w:val="2"/>
        </w:numPr>
        <w:spacing w:after="5" w:line="268" w:lineRule="auto"/>
        <w:ind w:left="0" w:right="-1"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акций, планируемых к приватизации на специализированном аукционе: (не имеется). </w:t>
      </w:r>
    </w:p>
    <w:p w:rsidR="00C64F6F" w:rsidRPr="00E7478D" w:rsidRDefault="00C64F6F" w:rsidP="00C64F6F">
      <w:pPr>
        <w:spacing w:after="22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C64F6F">
      <w:pPr>
        <w:numPr>
          <w:ilvl w:val="1"/>
          <w:numId w:val="2"/>
        </w:numPr>
        <w:spacing w:after="5" w:line="268" w:lineRule="auto"/>
        <w:ind w:left="-142" w:right="-1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муниципального имущества, планируемых к приватизации на конкурсе: (не имеется). </w:t>
      </w:r>
    </w:p>
    <w:p w:rsidR="00C64F6F" w:rsidRPr="00E7478D" w:rsidRDefault="00C64F6F" w:rsidP="00C64F6F">
      <w:pPr>
        <w:spacing w:after="24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5A69BF">
      <w:pPr>
        <w:numPr>
          <w:ilvl w:val="1"/>
          <w:numId w:val="2"/>
        </w:numPr>
        <w:spacing w:after="4" w:line="258" w:lineRule="auto"/>
        <w:ind w:left="0" w:right="-1"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муниципального имущества, планируемых к приватизации путем продажи акций открытых акционерных обществ через организатора торговли на рынке ценных бумаг: (не имеется). </w:t>
      </w:r>
    </w:p>
    <w:p w:rsidR="00C64F6F" w:rsidRPr="00E7478D" w:rsidRDefault="00C64F6F" w:rsidP="00C64F6F">
      <w:pPr>
        <w:spacing w:after="0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5A69BF">
      <w:pPr>
        <w:numPr>
          <w:ilvl w:val="1"/>
          <w:numId w:val="2"/>
        </w:numPr>
        <w:spacing w:after="5" w:line="268" w:lineRule="auto"/>
        <w:ind w:left="0" w:right="-1"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муниципального имущества, планируемых к приватизации путем продажи на аукционе: </w:t>
      </w:r>
    </w:p>
    <w:p w:rsidR="00C64F6F" w:rsidRPr="00C64F6F" w:rsidRDefault="00C64F6F" w:rsidP="00C64F6F">
      <w:pPr>
        <w:spacing w:after="0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357" w:type="dxa"/>
        <w:tblInd w:w="142" w:type="dxa"/>
        <w:tblCellMar>
          <w:top w:w="7" w:type="dxa"/>
          <w:left w:w="120" w:type="dxa"/>
        </w:tblCellMar>
        <w:tblLook w:val="04A0" w:firstRow="1" w:lastRow="0" w:firstColumn="1" w:lastColumn="0" w:noHBand="0" w:noVBand="1"/>
      </w:tblPr>
      <w:tblGrid>
        <w:gridCol w:w="620"/>
        <w:gridCol w:w="2405"/>
        <w:gridCol w:w="3072"/>
        <w:gridCol w:w="3260"/>
      </w:tblGrid>
      <w:tr w:rsidR="00C64F6F" w:rsidRPr="00C64F6F" w:rsidTr="002A7025">
        <w:trPr>
          <w:trHeight w:val="16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after="17" w:line="259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№ </w:t>
            </w:r>
          </w:p>
          <w:p w:rsidR="00C64F6F" w:rsidRPr="00C64F6F" w:rsidRDefault="00C64F6F" w:rsidP="00C64F6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п.п</w:t>
            </w:r>
            <w:proofErr w:type="spellEnd"/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Наименование  балансодержателя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Наименование объекта муниципального </w:t>
            </w:r>
          </w:p>
          <w:p w:rsidR="00C64F6F" w:rsidRPr="00C64F6F" w:rsidRDefault="00C64F6F" w:rsidP="00C64F6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имущества и его технические </w:t>
            </w:r>
          </w:p>
          <w:p w:rsidR="00C64F6F" w:rsidRPr="00C64F6F" w:rsidRDefault="00C64F6F" w:rsidP="00C64F6F">
            <w:pPr>
              <w:spacing w:line="259" w:lineRule="auto"/>
              <w:ind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характеристики </w:t>
            </w:r>
          </w:p>
          <w:p w:rsidR="00C64F6F" w:rsidRPr="00C64F6F" w:rsidRDefault="00C64F6F" w:rsidP="00C64F6F">
            <w:pPr>
              <w:spacing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Местонахождение и юридический адрес  </w:t>
            </w:r>
          </w:p>
          <w:p w:rsidR="00C64F6F" w:rsidRPr="00C64F6F" w:rsidRDefault="00C64F6F" w:rsidP="00C64F6F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C64F6F" w:rsidRPr="00C64F6F" w:rsidTr="002A7025">
        <w:trPr>
          <w:trHeight w:val="221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B35613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Сельское поселение </w:t>
            </w:r>
          </w:p>
          <w:p w:rsidR="00C64F6F" w:rsidRPr="00C64F6F" w:rsidRDefault="00C64F6F" w:rsidP="00C64F6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Октябрьский сельсовет </w:t>
            </w:r>
          </w:p>
          <w:p w:rsidR="00C64F6F" w:rsidRPr="00C64F6F" w:rsidRDefault="00C64F6F" w:rsidP="00C64F6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муниципального района </w:t>
            </w:r>
          </w:p>
          <w:p w:rsidR="00C64F6F" w:rsidRPr="00C64F6F" w:rsidRDefault="00C64F6F" w:rsidP="00C64F6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 Республики </w:t>
            </w:r>
          </w:p>
          <w:p w:rsidR="00C64F6F" w:rsidRPr="00C64F6F" w:rsidRDefault="00C64F6F" w:rsidP="00C64F6F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Башкортостан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2A7025">
            <w:pPr>
              <w:spacing w:after="21" w:line="259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Автомобиль</w:t>
            </w:r>
            <w:r w:rsidR="002A7025" w:rsidRP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LADA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2107, тип ТС легковой, год изготовления 20</w:t>
            </w:r>
            <w:r w:rsidR="002A7025" w:rsidRP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тип двигателя бензин, привод задний, мощность 72,7  </w:t>
            </w:r>
            <w:proofErr w:type="spellStart"/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л.с</w:t>
            </w:r>
            <w:proofErr w:type="spellEnd"/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., коробка механика.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:rsidR="00C64F6F" w:rsidRPr="00C64F6F" w:rsidRDefault="00C64F6F" w:rsidP="00C64F6F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:rsidR="00C64F6F" w:rsidRPr="00C64F6F" w:rsidRDefault="00C64F6F" w:rsidP="002A7025">
            <w:pPr>
              <w:spacing w:line="259" w:lineRule="auto"/>
              <w:ind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с. Октябрьское  ул. Мира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C64F6F" w:rsidRPr="00C64F6F" w:rsidTr="002A7025">
        <w:trPr>
          <w:trHeight w:val="22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B35613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C64F6F"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Сельское поселение </w:t>
            </w:r>
          </w:p>
          <w:p w:rsidR="00C64F6F" w:rsidRPr="00C64F6F" w:rsidRDefault="00C64F6F" w:rsidP="00C64F6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Октябрьский сельсовет </w:t>
            </w:r>
          </w:p>
          <w:p w:rsidR="00C64F6F" w:rsidRPr="00C64F6F" w:rsidRDefault="00C64F6F" w:rsidP="00C64F6F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муниципального района </w:t>
            </w:r>
          </w:p>
          <w:p w:rsidR="00C64F6F" w:rsidRPr="00C64F6F" w:rsidRDefault="00C64F6F" w:rsidP="00C64F6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 Республики </w:t>
            </w:r>
          </w:p>
          <w:p w:rsidR="00C64F6F" w:rsidRPr="00C64F6F" w:rsidRDefault="00C64F6F" w:rsidP="00C64F6F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Башкортостан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Здание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котельной</w:t>
            </w: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назначение: нежилое,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-этажн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ое</w:t>
            </w: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</w:p>
          <w:p w:rsidR="00C64F6F" w:rsidRPr="00C64F6F" w:rsidRDefault="00C64F6F" w:rsidP="002A702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общая площадь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415,9</w:t>
            </w: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кв.м</w:t>
            </w:r>
            <w:proofErr w:type="spellEnd"/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6F" w:rsidRPr="00C64F6F" w:rsidRDefault="00C64F6F" w:rsidP="00C64F6F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:rsidR="00C64F6F" w:rsidRPr="00C64F6F" w:rsidRDefault="00C64F6F" w:rsidP="00C64F6F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:rsidR="00C64F6F" w:rsidRPr="00C64F6F" w:rsidRDefault="00C64F6F" w:rsidP="002A7025">
            <w:pPr>
              <w:spacing w:after="18" w:line="259" w:lineRule="auto"/>
              <w:ind w:right="2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с. Октябрьское ул. Мира </w:t>
            </w:r>
            <w:r w:rsidR="002A70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195B25" w:rsidRPr="00C64F6F" w:rsidTr="00195B25">
        <w:trPr>
          <w:trHeight w:val="5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25" w:rsidRPr="00C64F6F" w:rsidRDefault="00B35613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25" w:rsidRPr="00C64F6F" w:rsidRDefault="00195B25" w:rsidP="00B35613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Сельское поселение</w:t>
            </w:r>
          </w:p>
          <w:p w:rsidR="00195B25" w:rsidRPr="00C64F6F" w:rsidRDefault="00195B25" w:rsidP="00B3561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Октябрьский сельсовет</w:t>
            </w:r>
          </w:p>
          <w:p w:rsidR="00195B25" w:rsidRPr="00C64F6F" w:rsidRDefault="00195B25" w:rsidP="00B35613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муниципального района</w:t>
            </w:r>
          </w:p>
          <w:p w:rsidR="00195B25" w:rsidRPr="00C64F6F" w:rsidRDefault="00195B25" w:rsidP="00B35613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Стерлитамакский район Республики</w:t>
            </w:r>
          </w:p>
          <w:p w:rsidR="00195B25" w:rsidRPr="00C64F6F" w:rsidRDefault="00195B25" w:rsidP="00B35613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Башкортостан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25" w:rsidRPr="00C64F6F" w:rsidRDefault="00195B25" w:rsidP="00C64F6F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Квартира, назначение: жилое, 1 этажное, общая площадь </w:t>
            </w:r>
            <w:r w:rsidR="00B041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B25" w:rsidRPr="00C64F6F" w:rsidRDefault="00195B25" w:rsidP="00195B25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:rsidR="00195B25" w:rsidRPr="00C64F6F" w:rsidRDefault="00195B25" w:rsidP="00195B25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:rsidR="00195B25" w:rsidRPr="00C64F6F" w:rsidRDefault="00195B25" w:rsidP="00C64F6F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 Веселый, ул. Трудовая д. 19 кв. 2</w:t>
            </w:r>
          </w:p>
        </w:tc>
      </w:tr>
      <w:tr w:rsidR="00B35613" w:rsidRPr="00C64F6F" w:rsidTr="00195B25">
        <w:trPr>
          <w:trHeight w:val="5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13" w:rsidRDefault="00B35613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13" w:rsidRPr="00C64F6F" w:rsidRDefault="00B35613" w:rsidP="00B35613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Сельское поселение</w:t>
            </w:r>
          </w:p>
          <w:p w:rsidR="00B35613" w:rsidRPr="00C64F6F" w:rsidRDefault="00B35613" w:rsidP="00B3561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Октябрьский сельсовет</w:t>
            </w:r>
          </w:p>
          <w:p w:rsidR="00B35613" w:rsidRPr="00C64F6F" w:rsidRDefault="00B35613" w:rsidP="00B35613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муниципального района</w:t>
            </w:r>
          </w:p>
          <w:p w:rsidR="00B35613" w:rsidRPr="00C64F6F" w:rsidRDefault="00B35613" w:rsidP="00B35613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Стерлитамакский район Республики</w:t>
            </w:r>
          </w:p>
          <w:p w:rsidR="00B35613" w:rsidRPr="00C64F6F" w:rsidRDefault="00B35613" w:rsidP="00B35613">
            <w:pPr>
              <w:spacing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Башкортостан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13" w:rsidRDefault="00B35613" w:rsidP="00741F94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Квартира, назначение: жилое, </w:t>
            </w:r>
            <w:r w:rsidR="00741F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этажное, общая площадь </w:t>
            </w:r>
            <w:r w:rsidR="00741F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41" w:rsidRPr="00C64F6F" w:rsidRDefault="00F65241" w:rsidP="00F65241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:rsidR="00F65241" w:rsidRPr="00C64F6F" w:rsidRDefault="00F65241" w:rsidP="00F65241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:rsidR="00B35613" w:rsidRPr="00C64F6F" w:rsidRDefault="00F65241" w:rsidP="00F65241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ул. Трудовая д.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B35613" w:rsidRPr="00C64F6F" w:rsidTr="00195B25">
        <w:trPr>
          <w:trHeight w:val="5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13" w:rsidRDefault="00741F94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13" w:rsidRPr="00C64F6F" w:rsidRDefault="00B35613" w:rsidP="00741F94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Сельское поселение</w:t>
            </w:r>
          </w:p>
          <w:p w:rsidR="00B35613" w:rsidRPr="00C64F6F" w:rsidRDefault="00B35613" w:rsidP="00741F94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Октябрьский сельсовет</w:t>
            </w:r>
          </w:p>
          <w:p w:rsidR="00B35613" w:rsidRPr="00C64F6F" w:rsidRDefault="00B35613" w:rsidP="00741F94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муниципального района</w:t>
            </w:r>
          </w:p>
          <w:p w:rsidR="00B35613" w:rsidRPr="00C64F6F" w:rsidRDefault="00B35613" w:rsidP="00741F94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Стерлитамакский район Республики</w:t>
            </w:r>
          </w:p>
          <w:p w:rsidR="00B35613" w:rsidRPr="00C64F6F" w:rsidRDefault="00B35613" w:rsidP="00741F94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Башкортостан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13" w:rsidRDefault="00B35613" w:rsidP="00741F94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Квартира, назначение: жилое, </w:t>
            </w:r>
            <w:r w:rsidR="00741F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этажное, общая площадь </w:t>
            </w:r>
            <w:r w:rsidR="00741F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52,1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94" w:rsidRPr="00C64F6F" w:rsidRDefault="00741F94" w:rsidP="00741F9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:rsidR="00741F94" w:rsidRPr="00C64F6F" w:rsidRDefault="00741F94" w:rsidP="00741F94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:rsidR="00B35613" w:rsidRPr="00C64F6F" w:rsidRDefault="00741F94" w:rsidP="00741F9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ул. Трудовая д. 18 кв.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B35613" w:rsidRPr="00C64F6F" w:rsidTr="00195B25">
        <w:trPr>
          <w:trHeight w:val="5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13" w:rsidRDefault="00741F94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13" w:rsidRPr="00C64F6F" w:rsidRDefault="00B35613" w:rsidP="00741F94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Сельское поселение</w:t>
            </w:r>
          </w:p>
          <w:p w:rsidR="00B35613" w:rsidRPr="00C64F6F" w:rsidRDefault="00B35613" w:rsidP="00741F94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Октябрьский сельсовет</w:t>
            </w:r>
          </w:p>
          <w:p w:rsidR="00B35613" w:rsidRPr="00C64F6F" w:rsidRDefault="00B35613" w:rsidP="00741F94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муниципального района</w:t>
            </w:r>
          </w:p>
          <w:p w:rsidR="00B35613" w:rsidRPr="00C64F6F" w:rsidRDefault="00B35613" w:rsidP="00741F94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Стерлитамакский район Республики</w:t>
            </w:r>
          </w:p>
          <w:p w:rsidR="00B35613" w:rsidRPr="00C64F6F" w:rsidRDefault="00B35613" w:rsidP="00741F94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Башкортостан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13" w:rsidRDefault="00B35613" w:rsidP="00741F94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Квартира, назначение: жилое, </w:t>
            </w:r>
            <w:r w:rsidR="00741F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этажное, общая площадь </w:t>
            </w:r>
            <w:r w:rsidR="00741F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94" w:rsidRPr="00C64F6F" w:rsidRDefault="00741F94" w:rsidP="00741F9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:rsidR="00741F94" w:rsidRPr="00C64F6F" w:rsidRDefault="00741F94" w:rsidP="00741F94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:rsidR="00B35613" w:rsidRPr="00C64F6F" w:rsidRDefault="00741F94" w:rsidP="00741F9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ул. Трудовая д. 18 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741F94" w:rsidRPr="00C64F6F" w:rsidTr="00195B25">
        <w:trPr>
          <w:trHeight w:val="5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94" w:rsidRDefault="00741F94" w:rsidP="00C64F6F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94" w:rsidRPr="00C64F6F" w:rsidRDefault="00741F94" w:rsidP="00741F94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Сельское поселение</w:t>
            </w:r>
          </w:p>
          <w:p w:rsidR="00741F94" w:rsidRPr="00C64F6F" w:rsidRDefault="00741F94" w:rsidP="00741F94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Октябрьский сельсовет</w:t>
            </w:r>
          </w:p>
          <w:p w:rsidR="00741F94" w:rsidRPr="00C64F6F" w:rsidRDefault="00741F94" w:rsidP="00741F94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муниципального района</w:t>
            </w:r>
          </w:p>
          <w:p w:rsidR="00741F94" w:rsidRPr="00C64F6F" w:rsidRDefault="00741F94" w:rsidP="00741F94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Стерлитамакский район Республики</w:t>
            </w:r>
          </w:p>
          <w:p w:rsidR="00741F94" w:rsidRPr="00C64F6F" w:rsidRDefault="00741F94" w:rsidP="00741F94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Башкортостан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94" w:rsidRDefault="00741F94" w:rsidP="00741F94">
            <w:pPr>
              <w:spacing w:line="278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Квартира, назначение: жилое,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этажное, общая 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33,8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94" w:rsidRPr="00C64F6F" w:rsidRDefault="00741F94" w:rsidP="00741F9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453147, Республика Башкортостан, </w:t>
            </w:r>
          </w:p>
          <w:p w:rsidR="00741F94" w:rsidRPr="00C64F6F" w:rsidRDefault="00741F94" w:rsidP="00741F94">
            <w:pPr>
              <w:spacing w:line="259" w:lineRule="auto"/>
              <w:ind w:right="3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64F6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Стерлитамакский район,      </w:t>
            </w:r>
          </w:p>
          <w:p w:rsidR="00741F94" w:rsidRPr="00C64F6F" w:rsidRDefault="00741F94" w:rsidP="00741F9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ул. Трудовая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</w:tbl>
    <w:p w:rsidR="00C64F6F" w:rsidRPr="00C64F6F" w:rsidRDefault="00C64F6F" w:rsidP="00C64F6F">
      <w:pPr>
        <w:spacing w:after="0" w:line="259" w:lineRule="auto"/>
        <w:ind w:left="8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4F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64F6F" w:rsidRPr="00E7478D" w:rsidRDefault="00C64F6F" w:rsidP="00C64F6F">
      <w:pPr>
        <w:spacing w:after="5" w:line="268" w:lineRule="auto"/>
        <w:ind w:left="127" w:right="-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о приватизации и об условиях приватизации муниципального имущества сельского поселения Октябрьский сельсовет муниципального района Стерлитамакский район, указанного в разделе 1, принимается главой сельского поселения Октябрьский сельсовет муниципального района Стерлитамакский район Республики Башкортостан по представлению уполномоченного организатора способов приватизации в сроки, позволяющие обеспечить его приватизацию в соответствии с настоящим Прогнозным планом (программой) приватизации. </w:t>
      </w:r>
    </w:p>
    <w:p w:rsidR="00C64F6F" w:rsidRPr="00E7478D" w:rsidRDefault="00C64F6F" w:rsidP="00C64F6F">
      <w:pPr>
        <w:spacing w:after="0" w:line="259" w:lineRule="auto"/>
        <w:ind w:left="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C64F6F">
      <w:pPr>
        <w:numPr>
          <w:ilvl w:val="1"/>
          <w:numId w:val="2"/>
        </w:numPr>
        <w:spacing w:after="4" w:line="258" w:lineRule="auto"/>
        <w:ind w:left="142" w:right="-1"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муниципального имущества, планируемых к приватизации посредством публичного предложения: (не имеется). </w:t>
      </w:r>
    </w:p>
    <w:p w:rsidR="00C64F6F" w:rsidRPr="00E7478D" w:rsidRDefault="00C64F6F" w:rsidP="00C64F6F">
      <w:pPr>
        <w:spacing w:after="25" w:line="259" w:lineRule="auto"/>
        <w:ind w:left="87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C64F6F">
      <w:pPr>
        <w:numPr>
          <w:ilvl w:val="1"/>
          <w:numId w:val="2"/>
        </w:numPr>
        <w:spacing w:after="0" w:line="268" w:lineRule="auto"/>
        <w:ind w:left="142" w:right="-1"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муниципального имущества, планируемых к приватизации без объявления цены: (не имеется). </w:t>
      </w:r>
    </w:p>
    <w:p w:rsidR="00C64F6F" w:rsidRPr="00E7478D" w:rsidRDefault="00C64F6F" w:rsidP="00C64F6F">
      <w:pPr>
        <w:spacing w:after="0" w:line="259" w:lineRule="auto"/>
        <w:ind w:left="87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C64F6F">
      <w:pPr>
        <w:numPr>
          <w:ilvl w:val="1"/>
          <w:numId w:val="2"/>
        </w:numPr>
        <w:spacing w:after="5" w:line="268" w:lineRule="auto"/>
        <w:ind w:left="142" w:right="-1"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муниципального имущества, планируемых к приватизации путем внесения в качестве вклада в уставные капиталы открытых акционерных обществ: (не имеется). </w:t>
      </w:r>
    </w:p>
    <w:p w:rsidR="00C64F6F" w:rsidRPr="00E7478D" w:rsidRDefault="00C64F6F" w:rsidP="00C64F6F">
      <w:pPr>
        <w:spacing w:after="25" w:line="259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5A69BF">
      <w:pPr>
        <w:numPr>
          <w:ilvl w:val="1"/>
          <w:numId w:val="2"/>
        </w:numPr>
        <w:spacing w:after="4" w:line="258" w:lineRule="auto"/>
        <w:ind w:left="0" w:right="-1" w:firstLine="1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муниципального имущества, планируемых к приватизации путем продажи акций открытых акционерных обществ по результатам доверительного управления: (не имеется). </w:t>
      </w:r>
    </w:p>
    <w:p w:rsidR="00C64F6F" w:rsidRPr="00E7478D" w:rsidRDefault="00C64F6F" w:rsidP="00C64F6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C64F6F">
      <w:pPr>
        <w:spacing w:after="0" w:line="259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C64F6F">
      <w:pPr>
        <w:spacing w:after="71" w:line="259" w:lineRule="auto"/>
        <w:ind w:right="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C64F6F">
      <w:pPr>
        <w:spacing w:after="5" w:line="268" w:lineRule="auto"/>
        <w:ind w:left="1656" w:right="685" w:hanging="51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E7478D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ОПЛАТА И РАСПРЕДЕЛЕНИЕ ДЕНЕЖНЫХ СРЕДСТВ ОТ ПРИВАТИЗАЦИИ МУНИЦИПАЛЬНОГО ИМУЩЕСТВА</w:t>
      </w:r>
    </w:p>
    <w:p w:rsidR="00C64F6F" w:rsidRPr="00E7478D" w:rsidRDefault="00C64F6F" w:rsidP="00C64F6F">
      <w:pPr>
        <w:spacing w:after="31" w:line="259" w:lineRule="auto"/>
        <w:ind w:right="4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C64F6F">
      <w:pPr>
        <w:numPr>
          <w:ilvl w:val="2"/>
          <w:numId w:val="3"/>
        </w:numPr>
        <w:spacing w:after="5" w:line="268" w:lineRule="auto"/>
        <w:ind w:left="142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Денежными средствами, полученными от приватизации муниципального имущества, являются денежные средства, полученные от покупателей (приобретателей) в счет оплаты имущества, за вычетом расходов на организацию и проведение способов приватизации имущества, составляющих не более 1 (одного) % от суммы приватизации имущества. </w:t>
      </w:r>
    </w:p>
    <w:p w:rsidR="00C64F6F" w:rsidRPr="00E7478D" w:rsidRDefault="00C64F6F" w:rsidP="00C64F6F">
      <w:pPr>
        <w:numPr>
          <w:ilvl w:val="2"/>
          <w:numId w:val="3"/>
        </w:numPr>
        <w:spacing w:after="5" w:line="268" w:lineRule="auto"/>
        <w:ind w:left="142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  </w:t>
      </w:r>
    </w:p>
    <w:p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21.12.2001 № 178-ФЗ «О приватизации государственного и муниципального имущества». </w:t>
      </w:r>
    </w:p>
    <w:p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 </w:t>
      </w:r>
    </w:p>
    <w:p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</w:t>
      </w:r>
    </w:p>
    <w:p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Начисленные проценты перечисляются в порядке, установленном Бюджетным кодексом Российской Федерации. </w:t>
      </w:r>
    </w:p>
    <w:p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Покупатель вправе оплатить приобретаемое муниципальное имущество досрочно. </w:t>
      </w:r>
    </w:p>
    <w:p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E7478D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21.12.2001 № 178-ФЗ «О приватизации государственного и муниципального имущества» не распространяются. </w:t>
      </w:r>
    </w:p>
    <w:p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 </w:t>
      </w:r>
    </w:p>
    <w:p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и муниципального имущества. </w:t>
      </w:r>
    </w:p>
    <w:p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нарушения покупателем сроков и порядка внесения платежей обращается взыскание на заложенное имущество в судебном порядке. </w:t>
      </w:r>
    </w:p>
    <w:p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покупателя могут быть взысканы также убытки, причиненные неисполнением договора купли-продажи. </w:t>
      </w:r>
    </w:p>
    <w:p w:rsidR="00C64F6F" w:rsidRPr="00E7478D" w:rsidRDefault="00C64F6F" w:rsidP="00C64F6F">
      <w:pPr>
        <w:numPr>
          <w:ilvl w:val="0"/>
          <w:numId w:val="4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Денежные средства, полученные от приватизации имущества подлежат перечислению в бюджет сельского поселения Октябрьский сельсовет по нормативу, установленного решением представительного органа муниципального района. </w:t>
      </w:r>
    </w:p>
    <w:p w:rsidR="00C64F6F" w:rsidRPr="00E7478D" w:rsidRDefault="00C64F6F" w:rsidP="00C64F6F">
      <w:pPr>
        <w:numPr>
          <w:ilvl w:val="0"/>
          <w:numId w:val="4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проведении и организации способов приватизации имущества, уполномоченный организатор способа приватизации вправе компенсировать затраты на организацию и проведение способа приватизации, в порядке и размере предусмотренного п. 1 настоящего параграфа, перечисляемых на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специализированный лицевой счет уполномоченного организатора способов приватизации. </w:t>
      </w:r>
    </w:p>
    <w:p w:rsidR="00C64F6F" w:rsidRPr="00E7478D" w:rsidRDefault="00C64F6F" w:rsidP="00C64F6F">
      <w:pPr>
        <w:numPr>
          <w:ilvl w:val="0"/>
          <w:numId w:val="4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порядком и своевременностью перечисления полученных от приватизации имущества средств в бюджет сельского поселения Октябрьский сельсовет (администрирование) осуществляет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Стерлитамакскому</w:t>
      </w:r>
      <w:proofErr w:type="spellEnd"/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району. </w:t>
      </w:r>
    </w:p>
    <w:p w:rsidR="00C64F6F" w:rsidRPr="00E7478D" w:rsidRDefault="00C64F6F" w:rsidP="00C64F6F">
      <w:pPr>
        <w:spacing w:after="91" w:line="259" w:lineRule="auto"/>
        <w:ind w:left="8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C64F6F">
      <w:pPr>
        <w:spacing w:after="5" w:line="268" w:lineRule="auto"/>
        <w:ind w:left="2933" w:right="685" w:hanging="19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E7478D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ИНФОРМАЦИОННАЯ ОБЕСПЕЧЕННОСТЬ ПРИВАТИЗАЦИИ МУНИЦИПАЛЬНОГО ИМУЩЕСТВА </w:t>
      </w:r>
    </w:p>
    <w:p w:rsidR="00C64F6F" w:rsidRPr="00E7478D" w:rsidRDefault="00C64F6F" w:rsidP="00C64F6F">
      <w:pPr>
        <w:spacing w:after="31" w:line="259" w:lineRule="auto"/>
        <w:ind w:left="68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C64F6F">
      <w:pPr>
        <w:numPr>
          <w:ilvl w:val="0"/>
          <w:numId w:val="5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Организатором продажи муниципального имущества выступает Продавец (структурное подразделение Администрации) – Администрация сельского поселения Октябрьский сельсовет муниципального района Стерлитамакский район Республики Башкортостан, либо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Стерлитамакскому</w:t>
      </w:r>
      <w:proofErr w:type="spellEnd"/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(по согласованию), либо специализированная организация, действующая на основании договора с Продавцом. </w:t>
      </w:r>
    </w:p>
    <w:p w:rsidR="00C64F6F" w:rsidRPr="00E7478D" w:rsidRDefault="00C64F6F" w:rsidP="00C64F6F">
      <w:pPr>
        <w:numPr>
          <w:ilvl w:val="0"/>
          <w:numId w:val="5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Прогнозный план (программа) приватизации муниципального имущества, отчет о выполнении прогнозного плана (программы) приватизации муниципального имущества за прошедший год, а также решения об условиях приватизации муниципального имущества подлежат опубликованию (обнародованию) в установленном порядке в официальных средствах массовой информации и сайте http://www.oktoberselsovet.ru</w:t>
      </w:r>
    </w:p>
    <w:p w:rsidR="00C64F6F" w:rsidRPr="00E7478D" w:rsidRDefault="00C64F6F" w:rsidP="00C64F6F">
      <w:pPr>
        <w:numPr>
          <w:ilvl w:val="0"/>
          <w:numId w:val="5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Сообщения о продаже муниципального имущества на аукционе подлежат опубликованию в газете «Сельские Нивы» и http://www.oktoberselsovet.ru</w:t>
      </w:r>
      <w:hyperlink r:id="rId6">
        <w:r w:rsidRPr="00E7478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,</w:t>
        </w:r>
      </w:hyperlink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в случаях, определенных Постановлением Правительства Российской Федерации от 10 сентября 2012  № 909 «Об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Федерации», на официальном сайт</w:t>
      </w:r>
      <w:hyperlink r:id="rId7">
        <w:r w:rsidRPr="00E7478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е</w:t>
        </w:r>
      </w:hyperlink>
      <w:hyperlink r:id="rId8">
        <w:r w:rsidRPr="00E7478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Российской Федерации в сети «Интернет» </w:t>
      </w:r>
      <w:hyperlink r:id="rId9">
        <w:r w:rsidRPr="00E7478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www</w:t>
        </w:r>
      </w:hyperlink>
      <w:hyperlink r:id="rId10">
        <w:r w:rsidRPr="00E7478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</w:hyperlink>
      <w:hyperlink r:id="rId11">
        <w:r w:rsidRPr="00E7478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torgi</w:t>
        </w:r>
      </w:hyperlink>
      <w:hyperlink r:id="rId12">
        <w:r w:rsidRPr="00E7478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</w:hyperlink>
      <w:hyperlink r:id="rId13">
        <w:r w:rsidRPr="00E7478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gov</w:t>
        </w:r>
      </w:hyperlink>
      <w:hyperlink r:id="rId14">
        <w:r w:rsidRPr="00E7478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</w:hyperlink>
      <w:hyperlink r:id="rId15">
        <w:r w:rsidRPr="00E7478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ru</w:t>
        </w:r>
      </w:hyperlink>
      <w:hyperlink r:id="rId16">
        <w:r w:rsidRPr="00E7478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.</w:t>
        </w:r>
      </w:hyperlink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4F6F" w:rsidRPr="00E7478D" w:rsidRDefault="00C64F6F" w:rsidP="00C64F6F">
      <w:pPr>
        <w:numPr>
          <w:ilvl w:val="0"/>
          <w:numId w:val="5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Сообщения о приватизации муниципального имущества подлежат опубликованию и размещению на сайте не менее чем за тридцать дней до дня осуществления продажи указанного имущества. </w:t>
      </w:r>
    </w:p>
    <w:p w:rsidR="00C64F6F" w:rsidRPr="00E7478D" w:rsidRDefault="00C64F6F" w:rsidP="00C64F6F">
      <w:pPr>
        <w:numPr>
          <w:ilvl w:val="0"/>
          <w:numId w:val="5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 от 21.12.2001 № 178-ФЗ (с изменениями и дополнениями от 21 июля 2014 № 259-ФЗ) «О приватизации государственного и муниципального имущества», следующие сведения: </w:t>
      </w:r>
    </w:p>
    <w:p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органа местного самоуправления, принявших решение об условиях приватизации такого имущества, реквизиты указанного решения; </w:t>
      </w:r>
    </w:p>
    <w:p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такого имущества и иные позволяющие его индивидуализировать сведения (характеристика имущества); </w:t>
      </w:r>
    </w:p>
    <w:p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способ приватизации такого имущества; </w:t>
      </w:r>
    </w:p>
    <w:p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продажи такого имущества; </w:t>
      </w:r>
    </w:p>
    <w:p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форма подачи предложений о цене такого имущества; </w:t>
      </w:r>
    </w:p>
    <w:p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условия и сроки платежа, необходимые реквизиты счетов; </w:t>
      </w:r>
    </w:p>
    <w:p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задатка, срок и порядок его внесения, необходимые реквизиты счетов; </w:t>
      </w:r>
    </w:p>
    <w:p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порядок, место, даты начала и окончания подачи заявок, предложений; </w:t>
      </w:r>
    </w:p>
    <w:p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исчерпывающий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перечень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представляемых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покупателями </w:t>
      </w:r>
    </w:p>
    <w:p w:rsidR="00C64F6F" w:rsidRPr="00E7478D" w:rsidRDefault="00C64F6F" w:rsidP="00C64F6F">
      <w:pPr>
        <w:spacing w:after="5" w:line="268" w:lineRule="auto"/>
        <w:ind w:left="127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документов; </w:t>
      </w:r>
    </w:p>
    <w:p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заключения договора купли-продажи такого имущества; </w:t>
      </w:r>
    </w:p>
    <w:p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ознакомления покупателей с иной информацией, условиями договора купли-продажи такого имущества; </w:t>
      </w:r>
    </w:p>
    <w:p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ограничения участия отдельных категорий физических лиц и юридических лиц в приватизации такого имущества; </w:t>
      </w:r>
    </w:p>
    <w:p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 </w:t>
      </w:r>
    </w:p>
    <w:p w:rsidR="00C64F6F" w:rsidRPr="00E7478D" w:rsidRDefault="00C64F6F" w:rsidP="00C64F6F">
      <w:pPr>
        <w:numPr>
          <w:ilvl w:val="0"/>
          <w:numId w:val="6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и срок подведения итогов продажи государственного или муниципального имущества. </w:t>
      </w:r>
    </w:p>
    <w:p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сведения: </w:t>
      </w:r>
    </w:p>
    <w:p w:rsidR="00C64F6F" w:rsidRPr="00E7478D" w:rsidRDefault="00C64F6F" w:rsidP="00C64F6F">
      <w:pPr>
        <w:numPr>
          <w:ilvl w:val="0"/>
          <w:numId w:val="7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полное наименование, адрес (место нахождения) открытого акционерного общества или общества с ограниченной ответственностью; </w:t>
      </w:r>
    </w:p>
    <w:p w:rsidR="00C64F6F" w:rsidRPr="00E7478D" w:rsidRDefault="00C64F6F" w:rsidP="00C64F6F">
      <w:pPr>
        <w:numPr>
          <w:ilvl w:val="0"/>
          <w:numId w:val="7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уставного капитала хозяйственного общества, общее количество,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 </w:t>
      </w:r>
    </w:p>
    <w:p w:rsidR="00C64F6F" w:rsidRPr="00E7478D" w:rsidRDefault="00C64F6F" w:rsidP="00C64F6F">
      <w:pPr>
        <w:numPr>
          <w:ilvl w:val="0"/>
          <w:numId w:val="7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 </w:t>
      </w:r>
    </w:p>
    <w:p w:rsidR="00C64F6F" w:rsidRPr="00E7478D" w:rsidRDefault="00C64F6F" w:rsidP="00C64F6F">
      <w:pPr>
        <w:numPr>
          <w:ilvl w:val="0"/>
          <w:numId w:val="7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конкурсе; </w:t>
      </w:r>
    </w:p>
    <w:p w:rsidR="00C64F6F" w:rsidRPr="00E7478D" w:rsidRDefault="00C64F6F" w:rsidP="00C64F6F">
      <w:pPr>
        <w:numPr>
          <w:ilvl w:val="0"/>
          <w:numId w:val="7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 </w:t>
      </w:r>
    </w:p>
    <w:p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Информационное сообщение о продаже муниципального имущества, размещаемое на сайтах в сети "Интернет", наряду со сведениями, предусмотренными пунктами 5 и 6 настоящего параграфа, должно содержать следующие сведения: </w:t>
      </w:r>
    </w:p>
    <w:p w:rsidR="00C64F6F" w:rsidRPr="00E7478D" w:rsidRDefault="00C64F6F" w:rsidP="00C64F6F">
      <w:pPr>
        <w:numPr>
          <w:ilvl w:val="0"/>
          <w:numId w:val="8"/>
        </w:numPr>
        <w:spacing w:after="27" w:line="259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к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оформлению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представляемых </w:t>
      </w: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покупателями </w:t>
      </w:r>
    </w:p>
    <w:p w:rsidR="00C64F6F" w:rsidRPr="00E7478D" w:rsidRDefault="00C64F6F" w:rsidP="00C64F6F">
      <w:pPr>
        <w:spacing w:after="5" w:line="268" w:lineRule="auto"/>
        <w:ind w:left="127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документов; </w:t>
      </w:r>
    </w:p>
    <w:p w:rsidR="00C64F6F" w:rsidRPr="00E7478D" w:rsidRDefault="00C64F6F" w:rsidP="00C64F6F">
      <w:pPr>
        <w:numPr>
          <w:ilvl w:val="0"/>
          <w:numId w:val="8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бухгалтерская отчетность хозяйственного общества на последнюю отчетную дату, предшествующую дате опубликования информационного сообщения; </w:t>
      </w:r>
    </w:p>
    <w:p w:rsidR="00C64F6F" w:rsidRPr="00E7478D" w:rsidRDefault="00C64F6F" w:rsidP="00C64F6F">
      <w:pPr>
        <w:numPr>
          <w:ilvl w:val="0"/>
          <w:numId w:val="8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площадь земельного участка или земельных участков, на которых расположено недвижимое имущество хозяйственного общества; </w:t>
      </w:r>
    </w:p>
    <w:p w:rsidR="00C64F6F" w:rsidRPr="00E7478D" w:rsidRDefault="00C64F6F" w:rsidP="00C64F6F">
      <w:pPr>
        <w:numPr>
          <w:ilvl w:val="0"/>
          <w:numId w:val="8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численность работников хозяйственного общества; </w:t>
      </w:r>
    </w:p>
    <w:p w:rsidR="00C64F6F" w:rsidRPr="00E7478D" w:rsidRDefault="00C64F6F" w:rsidP="00C64F6F">
      <w:pPr>
        <w:numPr>
          <w:ilvl w:val="0"/>
          <w:numId w:val="8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обременений; </w:t>
      </w:r>
    </w:p>
    <w:p w:rsidR="00C64F6F" w:rsidRPr="00E7478D" w:rsidRDefault="00C64F6F" w:rsidP="00C64F6F">
      <w:pPr>
        <w:numPr>
          <w:ilvl w:val="0"/>
          <w:numId w:val="8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причина). </w:t>
      </w:r>
    </w:p>
    <w:p w:rsidR="00C64F6F" w:rsidRPr="00E7478D" w:rsidRDefault="00C64F6F" w:rsidP="00C64F6F">
      <w:pPr>
        <w:numPr>
          <w:ilvl w:val="0"/>
          <w:numId w:val="9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решению органа местного самоуправления в информационном сообщении о продаже муниципального имущества указываются дополнительные сведения о подлежащем приватизации имуществе. </w:t>
      </w:r>
    </w:p>
    <w:p w:rsidR="00C64F6F" w:rsidRPr="00E7478D" w:rsidRDefault="00C64F6F" w:rsidP="00C64F6F">
      <w:pPr>
        <w:numPr>
          <w:ilvl w:val="0"/>
          <w:numId w:val="9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отношении объектов, включенных в прогнозный план (программу) приватизации муниципального имущества,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 </w:t>
      </w:r>
    </w:p>
    <w:p w:rsidR="00C64F6F" w:rsidRPr="00E7478D" w:rsidRDefault="00C64F6F" w:rsidP="00C64F6F">
      <w:pPr>
        <w:numPr>
          <w:ilvl w:val="0"/>
          <w:numId w:val="9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 </w:t>
      </w:r>
    </w:p>
    <w:p w:rsidR="00C64F6F" w:rsidRPr="00E7478D" w:rsidRDefault="00C64F6F" w:rsidP="00C64F6F">
      <w:pPr>
        <w:spacing w:after="5" w:line="268" w:lineRule="auto"/>
        <w:ind w:left="127"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 </w:t>
      </w:r>
    </w:p>
    <w:p w:rsidR="00C64F6F" w:rsidRPr="00E7478D" w:rsidRDefault="00C64F6F" w:rsidP="00C64F6F">
      <w:pPr>
        <w:numPr>
          <w:ilvl w:val="0"/>
          <w:numId w:val="9"/>
        </w:numPr>
        <w:spacing w:after="5" w:line="268" w:lineRule="auto"/>
        <w:ind w:right="-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"Интернет", относятся: </w:t>
      </w:r>
    </w:p>
    <w:p w:rsidR="00C64F6F" w:rsidRPr="00E7478D" w:rsidRDefault="00C64F6F" w:rsidP="00E7478D">
      <w:pPr>
        <w:numPr>
          <w:ilvl w:val="0"/>
          <w:numId w:val="10"/>
        </w:numPr>
        <w:spacing w:after="5" w:line="268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такого имущества и иные позволяющие его индивидуализировать сведения (характеристика имущества); </w:t>
      </w:r>
    </w:p>
    <w:p w:rsidR="00C64F6F" w:rsidRPr="00E7478D" w:rsidRDefault="00C64F6F" w:rsidP="00E7478D">
      <w:pPr>
        <w:numPr>
          <w:ilvl w:val="0"/>
          <w:numId w:val="10"/>
        </w:numPr>
        <w:spacing w:after="5" w:line="268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и место проведения торгов; </w:t>
      </w:r>
    </w:p>
    <w:p w:rsidR="00C64F6F" w:rsidRPr="00E7478D" w:rsidRDefault="00C64F6F" w:rsidP="00E7478D">
      <w:pPr>
        <w:numPr>
          <w:ilvl w:val="0"/>
          <w:numId w:val="10"/>
        </w:numPr>
        <w:spacing w:after="5" w:line="268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продавца такого имущества; </w:t>
      </w:r>
    </w:p>
    <w:p w:rsidR="00C64F6F" w:rsidRPr="00E7478D" w:rsidRDefault="00C64F6F" w:rsidP="00E7478D">
      <w:pPr>
        <w:numPr>
          <w:ilvl w:val="0"/>
          <w:numId w:val="10"/>
        </w:numPr>
        <w:spacing w:after="5" w:line="268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поданных заявок; </w:t>
      </w:r>
    </w:p>
    <w:p w:rsidR="00C64F6F" w:rsidRPr="00E7478D" w:rsidRDefault="00C64F6F" w:rsidP="00E7478D">
      <w:pPr>
        <w:numPr>
          <w:ilvl w:val="0"/>
          <w:numId w:val="10"/>
        </w:numPr>
        <w:spacing w:after="5" w:line="268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лица, признанные участниками торгов; </w:t>
      </w:r>
    </w:p>
    <w:p w:rsidR="00C64F6F" w:rsidRPr="00E7478D" w:rsidRDefault="00C64F6F" w:rsidP="00E7478D">
      <w:pPr>
        <w:numPr>
          <w:ilvl w:val="0"/>
          <w:numId w:val="10"/>
        </w:numPr>
        <w:spacing w:after="5" w:line="268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цена сделки приватизации; </w:t>
      </w:r>
    </w:p>
    <w:p w:rsidR="00C64F6F" w:rsidRPr="00E7478D" w:rsidRDefault="00C64F6F" w:rsidP="00E7478D">
      <w:pPr>
        <w:numPr>
          <w:ilvl w:val="0"/>
          <w:numId w:val="10"/>
        </w:numPr>
        <w:spacing w:after="5" w:line="268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имя физического лица или наименование юридического лица – покупателя. </w:t>
      </w:r>
    </w:p>
    <w:p w:rsidR="00C64F6F" w:rsidRPr="00E7478D" w:rsidRDefault="00C64F6F" w:rsidP="00E7478D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7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bookmarkEnd w:id="0"/>
    <w:p w:rsidR="00C64F6F" w:rsidRPr="00E7478D" w:rsidRDefault="00C64F6F" w:rsidP="00C64F6F">
      <w:pPr>
        <w:rPr>
          <w:sz w:val="26"/>
          <w:szCs w:val="26"/>
        </w:rPr>
      </w:pPr>
    </w:p>
    <w:p w:rsidR="001975BB" w:rsidRPr="00E7478D" w:rsidRDefault="001975BB">
      <w:pPr>
        <w:rPr>
          <w:sz w:val="26"/>
          <w:szCs w:val="26"/>
        </w:rPr>
      </w:pPr>
    </w:p>
    <w:sectPr w:rsidR="001975BB" w:rsidRPr="00E7478D" w:rsidSect="00E7478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6D66"/>
    <w:multiLevelType w:val="hybridMultilevel"/>
    <w:tmpl w:val="4204F2C0"/>
    <w:lvl w:ilvl="0" w:tplc="4A9CBF92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C6A7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762C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AE9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204F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6A28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6EB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7AE8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A413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90285"/>
    <w:multiLevelType w:val="hybridMultilevel"/>
    <w:tmpl w:val="D4EE55D2"/>
    <w:lvl w:ilvl="0" w:tplc="F5426A40">
      <w:start w:val="4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5823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5859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201F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78F6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C4AC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F0FB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681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0D2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04749"/>
    <w:multiLevelType w:val="hybridMultilevel"/>
    <w:tmpl w:val="D89C5196"/>
    <w:lvl w:ilvl="0" w:tplc="478C4568">
      <w:start w:val="8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35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BA94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2ADB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02E3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884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2C34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AE72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8853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E1BD2"/>
    <w:multiLevelType w:val="hybridMultilevel"/>
    <w:tmpl w:val="D55CCA54"/>
    <w:lvl w:ilvl="0" w:tplc="96C47C0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96AD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366E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07C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96B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9405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408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E0FA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0A1D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C52983"/>
    <w:multiLevelType w:val="hybridMultilevel"/>
    <w:tmpl w:val="5DCA7356"/>
    <w:lvl w:ilvl="0" w:tplc="372ABEC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23B8A">
      <w:start w:val="1"/>
      <w:numFmt w:val="bullet"/>
      <w:lvlText w:val="o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821D26">
      <w:start w:val="1"/>
      <w:numFmt w:val="bullet"/>
      <w:lvlText w:val="▪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98C9E2">
      <w:start w:val="1"/>
      <w:numFmt w:val="bullet"/>
      <w:lvlText w:val="•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6DCC0">
      <w:start w:val="1"/>
      <w:numFmt w:val="bullet"/>
      <w:lvlText w:val="o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58EF08">
      <w:start w:val="1"/>
      <w:numFmt w:val="bullet"/>
      <w:lvlText w:val="▪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B6535A">
      <w:start w:val="1"/>
      <w:numFmt w:val="bullet"/>
      <w:lvlText w:val="•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A6B8DE">
      <w:start w:val="1"/>
      <w:numFmt w:val="bullet"/>
      <w:lvlText w:val="o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E83944">
      <w:start w:val="1"/>
      <w:numFmt w:val="bullet"/>
      <w:lvlText w:val="▪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1342AD"/>
    <w:multiLevelType w:val="multilevel"/>
    <w:tmpl w:val="6FF46D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8E5DEC"/>
    <w:multiLevelType w:val="hybridMultilevel"/>
    <w:tmpl w:val="CA607578"/>
    <w:lvl w:ilvl="0" w:tplc="DBDE6D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7EC69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826584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43F9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8E69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566A2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330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90124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6C60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D068CF"/>
    <w:multiLevelType w:val="hybridMultilevel"/>
    <w:tmpl w:val="5B1C9F66"/>
    <w:lvl w:ilvl="0" w:tplc="BCFEF33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D6E9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FA73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B611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0FE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5629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2E8F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4C4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D252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EE5E26"/>
    <w:multiLevelType w:val="hybridMultilevel"/>
    <w:tmpl w:val="36A84CFA"/>
    <w:lvl w:ilvl="0" w:tplc="6ED667D6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4848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BC99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6456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A77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418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F42E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41C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ED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6A3253"/>
    <w:multiLevelType w:val="hybridMultilevel"/>
    <w:tmpl w:val="C158010C"/>
    <w:lvl w:ilvl="0" w:tplc="A4BC437E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437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7065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826C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4C9A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C5D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810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24CB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A07C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50"/>
    <w:rsid w:val="00195B25"/>
    <w:rsid w:val="001975BB"/>
    <w:rsid w:val="002A7025"/>
    <w:rsid w:val="003A3252"/>
    <w:rsid w:val="00401F23"/>
    <w:rsid w:val="00442E0F"/>
    <w:rsid w:val="004D1986"/>
    <w:rsid w:val="005A69BF"/>
    <w:rsid w:val="00741F94"/>
    <w:rsid w:val="00B0419C"/>
    <w:rsid w:val="00B35613"/>
    <w:rsid w:val="00BB1F50"/>
    <w:rsid w:val="00C64F6F"/>
    <w:rsid w:val="00E7478D"/>
    <w:rsid w:val="00F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51A6"/>
  <w15:chartTrackingRefBased/>
  <w15:docId w15:val="{B42ECF33-5B33-450B-9E74-6F1D8B8B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F6F"/>
  </w:style>
  <w:style w:type="table" w:customStyle="1" w:styleId="TableGrid">
    <w:name w:val="TableGrid"/>
    <w:rsid w:val="00C64F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862CF94AEDC214212902CAA126E7EF095187C925B83D7C76B665290E049962D4BA1e61CE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862CF94AEDC214212902CAA126E7EF095187C925B83D7C76B665290E049962D4BA1e61CE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podlesnoe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8</cp:revision>
  <cp:lastPrinted>2020-02-11T07:36:00Z</cp:lastPrinted>
  <dcterms:created xsi:type="dcterms:W3CDTF">2019-01-14T04:02:00Z</dcterms:created>
  <dcterms:modified xsi:type="dcterms:W3CDTF">2020-02-11T07:37:00Z</dcterms:modified>
</cp:coreProperties>
</file>