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A80187" w:rsidRPr="0093012D" w:rsidTr="00E02F49">
        <w:trPr>
          <w:trHeight w:val="1940"/>
          <w:tblCellSpacing w:w="0" w:type="dxa"/>
        </w:trPr>
        <w:tc>
          <w:tcPr>
            <w:tcW w:w="4866" w:type="dxa"/>
          </w:tcPr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БАШҠОРТОСТАН РЕСПУБЛИКА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Ы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СТӘРЛЕТАМАҠ РАЙОНЫ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93012D">
              <w:rPr>
                <w:b/>
                <w:sz w:val="22"/>
                <w:szCs w:val="20"/>
              </w:rPr>
              <w:t>МУНИЦИПАЛЬ РАЙОНЫНЫ</w:t>
            </w:r>
            <w:r w:rsidRPr="0093012D">
              <w:rPr>
                <w:b/>
                <w:sz w:val="22"/>
                <w:szCs w:val="20"/>
                <w:lang w:val="be-BY"/>
              </w:rPr>
              <w:t>Ң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АУЫЛ СОВЕТЫ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АУЫЛ БИЛӘМӘ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Е</w:t>
            </w:r>
          </w:p>
          <w:p w:rsidR="00A80187" w:rsidRPr="0093012D" w:rsidRDefault="00A80187" w:rsidP="00E02F49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8"/>
              </w:rPr>
              <w:t>СОВЕТЫ</w:t>
            </w:r>
            <w:r w:rsidRPr="0093012D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A80187" w:rsidRPr="0093012D" w:rsidRDefault="00A80187" w:rsidP="00E02F49">
            <w:pPr>
              <w:ind w:right="-153"/>
              <w:jc w:val="center"/>
              <w:rPr>
                <w:sz w:val="22"/>
                <w:szCs w:val="28"/>
              </w:rPr>
            </w:pPr>
            <w:r w:rsidRPr="00013E78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СОВЕТ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СЕЛЬСКОГО ПОСЕЛЕНИЯ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СЕЛЬСОВЕТ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МУНИЦИПАЛЬНОГО РАЙОНА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СТЕРЛИТАМАКСКИЙ РАЙОН</w:t>
            </w:r>
          </w:p>
          <w:p w:rsidR="00A80187" w:rsidRPr="0093012D" w:rsidRDefault="00A80187" w:rsidP="00E02F49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РЕСПУБЛИКИ БАШКОРТОСТАН</w:t>
            </w:r>
            <w:r w:rsidRPr="0093012D">
              <w:rPr>
                <w:sz w:val="22"/>
                <w:szCs w:val="28"/>
              </w:rPr>
              <w:br w:type="page"/>
            </w:r>
          </w:p>
        </w:tc>
      </w:tr>
      <w:tr w:rsidR="00A80187" w:rsidRPr="0093012D" w:rsidTr="00E02F49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A80187" w:rsidRPr="0093012D" w:rsidRDefault="00A80187" w:rsidP="00E02F49">
            <w:pPr>
              <w:jc w:val="center"/>
              <w:rPr>
                <w:b/>
                <w:sz w:val="28"/>
                <w:szCs w:val="28"/>
              </w:rPr>
            </w:pPr>
            <w:r w:rsidRPr="0093012D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93012D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3012D">
              <w:rPr>
                <w:b/>
                <w:sz w:val="28"/>
                <w:szCs w:val="28"/>
              </w:rPr>
              <w:t xml:space="preserve">                                               Р Е Ш Е Н И Е</w:t>
            </w:r>
          </w:p>
        </w:tc>
      </w:tr>
    </w:tbl>
    <w:p w:rsidR="00A80187" w:rsidRDefault="00A80187" w:rsidP="00A80187"/>
    <w:p w:rsidR="002809D2" w:rsidRPr="002809D2" w:rsidRDefault="002809D2" w:rsidP="002809D2">
      <w:pPr>
        <w:jc w:val="center"/>
        <w:rPr>
          <w:b/>
          <w:sz w:val="28"/>
        </w:rPr>
      </w:pPr>
      <w:r w:rsidRPr="002809D2">
        <w:rPr>
          <w:b/>
          <w:sz w:val="28"/>
        </w:rPr>
        <w:t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</w:t>
      </w:r>
      <w:r w:rsidR="00B22495">
        <w:rPr>
          <w:b/>
          <w:sz w:val="28"/>
        </w:rPr>
        <w:t>9</w:t>
      </w:r>
      <w:r w:rsidR="002D067C">
        <w:rPr>
          <w:b/>
          <w:sz w:val="28"/>
        </w:rPr>
        <w:t xml:space="preserve"> </w:t>
      </w:r>
      <w:r w:rsidRPr="002809D2">
        <w:rPr>
          <w:b/>
          <w:sz w:val="28"/>
        </w:rPr>
        <w:t>году</w:t>
      </w:r>
    </w:p>
    <w:p w:rsidR="002809D2" w:rsidRPr="002809D2" w:rsidRDefault="002809D2" w:rsidP="002809D2">
      <w:pPr>
        <w:jc w:val="center"/>
        <w:rPr>
          <w:sz w:val="28"/>
        </w:rPr>
      </w:pPr>
    </w:p>
    <w:p w:rsidR="002809D2" w:rsidRPr="002809D2" w:rsidRDefault="002809D2" w:rsidP="002809D2">
      <w:pPr>
        <w:jc w:val="both"/>
        <w:rPr>
          <w:sz w:val="28"/>
        </w:rPr>
      </w:pPr>
      <w:r w:rsidRPr="002809D2">
        <w:rPr>
          <w:sz w:val="28"/>
        </w:rPr>
        <w:tab/>
      </w:r>
      <w:r w:rsidRPr="002809D2">
        <w:rPr>
          <w:sz w:val="28"/>
        </w:rPr>
        <w:tab/>
        <w:t>Заслушав и обсудив доклад главы сельского поселения Октябрьский сельсовет муниципального района  Стерлитамакский район Республики Башкортостан о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</w:t>
      </w:r>
      <w:r w:rsidR="00B22495">
        <w:rPr>
          <w:sz w:val="28"/>
        </w:rPr>
        <w:t>9</w:t>
      </w:r>
      <w:r w:rsidRPr="002809D2">
        <w:rPr>
          <w:sz w:val="28"/>
        </w:rPr>
        <w:t xml:space="preserve"> году Совет сельского поселения Октябрьский сельсовет  </w:t>
      </w:r>
    </w:p>
    <w:p w:rsidR="002809D2" w:rsidRPr="002809D2" w:rsidRDefault="002809D2" w:rsidP="002809D2">
      <w:pPr>
        <w:jc w:val="both"/>
        <w:rPr>
          <w:sz w:val="28"/>
        </w:rPr>
      </w:pPr>
      <w:r w:rsidRPr="002809D2">
        <w:rPr>
          <w:sz w:val="28"/>
        </w:rPr>
        <w:t xml:space="preserve">                                                    РЕШИЛ:</w:t>
      </w:r>
    </w:p>
    <w:p w:rsidR="002809D2" w:rsidRPr="002809D2" w:rsidRDefault="002809D2" w:rsidP="002809D2">
      <w:pPr>
        <w:ind w:firstLine="567"/>
        <w:jc w:val="both"/>
        <w:rPr>
          <w:sz w:val="28"/>
        </w:rPr>
      </w:pPr>
    </w:p>
    <w:p w:rsidR="002809D2" w:rsidRPr="002809D2" w:rsidRDefault="002809D2" w:rsidP="002809D2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1. Доклад главы сельского поселения Октябрьский сельсовет </w:t>
      </w:r>
      <w:r w:rsidR="00B22495">
        <w:rPr>
          <w:sz w:val="28"/>
        </w:rPr>
        <w:t xml:space="preserve">Нестеренко А.А. </w:t>
      </w:r>
      <w:r w:rsidR="002D067C">
        <w:rPr>
          <w:sz w:val="28"/>
        </w:rPr>
        <w:t>принять к сведению (прилагается).</w:t>
      </w:r>
    </w:p>
    <w:p w:rsidR="002809D2" w:rsidRPr="002809D2" w:rsidRDefault="002809D2" w:rsidP="002809D2">
      <w:pPr>
        <w:ind w:firstLine="567"/>
        <w:jc w:val="both"/>
        <w:rPr>
          <w:b/>
          <w:sz w:val="28"/>
        </w:rPr>
      </w:pPr>
      <w:r w:rsidRPr="002809D2">
        <w:rPr>
          <w:sz w:val="28"/>
        </w:rPr>
        <w:t xml:space="preserve">2. Работу Совета и администрации сельского поселения Октябрьский сельсовет признать    </w:t>
      </w:r>
      <w:r w:rsidRPr="002809D2">
        <w:rPr>
          <w:b/>
          <w:sz w:val="28"/>
        </w:rPr>
        <w:t>удовлетворительной.</w:t>
      </w:r>
    </w:p>
    <w:p w:rsidR="002809D2" w:rsidRPr="002809D2" w:rsidRDefault="002809D2" w:rsidP="002809D2">
      <w:pPr>
        <w:ind w:firstLine="567"/>
        <w:jc w:val="both"/>
        <w:rPr>
          <w:sz w:val="28"/>
          <w:szCs w:val="28"/>
        </w:rPr>
      </w:pPr>
      <w:r w:rsidRPr="002809D2">
        <w:rPr>
          <w:sz w:val="28"/>
        </w:rPr>
        <w:t>3.</w:t>
      </w:r>
      <w:r w:rsidRPr="002809D2">
        <w:rPr>
          <w:sz w:val="28"/>
          <w:szCs w:val="28"/>
        </w:rPr>
        <w:t xml:space="preserve"> Предложить депутатам Совета сельского поселения Октябрьский сельсовет муниципального района Стерлитамакский  район Республики Башкортостан принять меры по активизации своей деятельности в избирательных округах.</w:t>
      </w:r>
    </w:p>
    <w:p w:rsidR="002809D2" w:rsidRPr="002809D2" w:rsidRDefault="002809D2" w:rsidP="002809D2">
      <w:pPr>
        <w:ind w:firstLine="567"/>
        <w:jc w:val="both"/>
        <w:rPr>
          <w:sz w:val="28"/>
        </w:rPr>
      </w:pPr>
      <w:r w:rsidRPr="002809D2">
        <w:rPr>
          <w:sz w:val="28"/>
        </w:rPr>
        <w:t>4. Активизировать работу постоянных комиссий Совета сельского поселения  и комиссий при администрации сельского поселения.</w:t>
      </w:r>
    </w:p>
    <w:p w:rsidR="002809D2" w:rsidRPr="002809D2" w:rsidRDefault="002809D2" w:rsidP="002809D2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5. Настоящее решение опубликовать в установленном порядке. </w:t>
      </w:r>
    </w:p>
    <w:p w:rsidR="002809D2" w:rsidRPr="002809D2" w:rsidRDefault="002809D2" w:rsidP="002809D2">
      <w:pPr>
        <w:rPr>
          <w:sz w:val="28"/>
        </w:rPr>
      </w:pP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Глава сельского поселения 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Октябрьский сельсовет  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>муниципального района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>Стерлитамакский район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Республики Башкортостан                                                    </w:t>
      </w:r>
      <w:r w:rsidR="00B22495">
        <w:rPr>
          <w:sz w:val="28"/>
        </w:rPr>
        <w:t>А.А. Нестеренко</w:t>
      </w:r>
    </w:p>
    <w:p w:rsidR="002809D2" w:rsidRPr="002809D2" w:rsidRDefault="002809D2" w:rsidP="002809D2">
      <w:pPr>
        <w:rPr>
          <w:sz w:val="28"/>
        </w:rPr>
      </w:pP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>с. Октябрьское</w:t>
      </w:r>
    </w:p>
    <w:p w:rsidR="002D067C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№ </w:t>
      </w:r>
      <w:r w:rsidR="00B22495">
        <w:rPr>
          <w:sz w:val="28"/>
        </w:rPr>
        <w:t>5-34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От  </w:t>
      </w:r>
      <w:r w:rsidR="00B22495">
        <w:rPr>
          <w:sz w:val="28"/>
        </w:rPr>
        <w:t>14 февраля 2020</w:t>
      </w:r>
      <w:r w:rsidRPr="002809D2">
        <w:rPr>
          <w:sz w:val="28"/>
        </w:rPr>
        <w:t xml:space="preserve"> года</w:t>
      </w:r>
    </w:p>
    <w:p w:rsidR="00A80187" w:rsidRPr="00024E77" w:rsidRDefault="00A80187" w:rsidP="00A80187"/>
    <w:p w:rsidR="00A80187" w:rsidRDefault="00A80187" w:rsidP="00A80187"/>
    <w:p w:rsidR="00483B02" w:rsidRDefault="00483B02" w:rsidP="00A80187"/>
    <w:p w:rsidR="00404A08" w:rsidRPr="00404A08" w:rsidRDefault="00404A08" w:rsidP="00404A08">
      <w:pPr>
        <w:spacing w:after="160" w:line="259" w:lineRule="auto"/>
        <w:jc w:val="center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Отчет главы сельского поселения о деятельности Совета и Администрации сельского поселения за 2019 год</w:t>
      </w:r>
    </w:p>
    <w:p w:rsidR="00404A08" w:rsidRPr="00404A08" w:rsidRDefault="00404A08" w:rsidP="00404A08">
      <w:pPr>
        <w:spacing w:after="160" w:line="259" w:lineRule="auto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val="en-US" w:eastAsia="en-US"/>
        </w:rPr>
        <w:t>I</w:t>
      </w:r>
      <w:r w:rsidRPr="00404A08">
        <w:rPr>
          <w:rFonts w:eastAsiaTheme="minorHAnsi" w:cstheme="minorBidi"/>
          <w:b/>
          <w:sz w:val="28"/>
          <w:szCs w:val="22"/>
          <w:lang w:eastAsia="en-US"/>
        </w:rPr>
        <w:t>. Деятельность Совета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1.</w:t>
      </w:r>
      <w:r w:rsidRPr="00404A08">
        <w:rPr>
          <w:rFonts w:eastAsiaTheme="minorHAnsi" w:cstheme="minorBidi"/>
          <w:sz w:val="28"/>
          <w:szCs w:val="22"/>
          <w:lang w:eastAsia="en-US"/>
        </w:rPr>
        <w:t xml:space="preserve"> В 2019 году Совет сельского поселения Октябрьский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2.</w:t>
      </w:r>
      <w:r w:rsidRPr="00404A0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404A08">
        <w:rPr>
          <w:rFonts w:eastAsiaTheme="minorHAnsi" w:cstheme="minorBidi"/>
          <w:b/>
          <w:sz w:val="28"/>
          <w:szCs w:val="22"/>
          <w:lang w:eastAsia="en-US"/>
        </w:rPr>
        <w:t>Основными направлениями деятельности депутатов Совета остаются: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2. Участие в работе заседаний и постоянных комиссий Совета.  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4. Осуществление приема избирателей и непосредственная работа в депутатских округах. 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5. Контроль за исполнением принятых решений Совета. 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ind w:firstLine="567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3. Заседания Совета</w:t>
      </w:r>
    </w:p>
    <w:p w:rsidR="00404A08" w:rsidRPr="00404A08" w:rsidRDefault="00404A08" w:rsidP="00404A08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В 2019 году проведено 8 заседаний Совета, на которых рассмотрено 60 вопросов. это вопросы:</w:t>
      </w:r>
    </w:p>
    <w:p w:rsidR="00404A08" w:rsidRPr="00404A08" w:rsidRDefault="00404A08" w:rsidP="00404A08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- сферы бюджетной политики; экономики, собственности; социальной сферы;  земельных отношений ; противодействия коррупции; другие вопросы.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Заседания Совета проводились в открытой форме, работа Совета освещалась  на официальном сайте сельского поселения и на информационных стендах. 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lastRenderedPageBreak/>
        <w:t>Работа депутатов охватывает и их участие в деятельности постоянных комиссий, от эффективности работы которых в немалой степени зависит результативность реализации принятых Советом решений. В своих избирательных округах депутаты работают по обращениям (письменные, устные) избирателей; участвуют в проводимых на территории сельского поселения мероприятиях, собраниях, сходах; проводят устные или письменные опросы в своих округах; взаимодействуют с администрацией сельского поселения;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6. Публичные слушания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Проекты муниципальных правовых актов по вопросам местного значения, касающихся жителей района, обсуждались на публичных слушаниях. За истекший год проведено 5 публичных слушаний по следующим проектам наших решений: </w:t>
      </w:r>
    </w:p>
    <w:p w:rsidR="00404A08" w:rsidRPr="00404A08" w:rsidRDefault="00404A08" w:rsidP="00404A08">
      <w:pPr>
        <w:spacing w:after="160" w:line="259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– по проекту бюджета сельского поселения на 2020 год и на плановый период 2021-2022 годы;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– по проекту отчета об исполнении бюджета сельского поселения за 2019 год;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- по проекту внесения изменений в ППЗ и смены территориальных зон.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В ходе слушаний приняты предложения населения, которые были учтены при принятии окончательных решений по вынесенным на публичные слушания вопросам.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val="en-US" w:eastAsia="en-US"/>
        </w:rPr>
        <w:t>II</w:t>
      </w:r>
      <w:r w:rsidRPr="00404A08">
        <w:rPr>
          <w:rFonts w:eastAsiaTheme="minorHAnsi" w:cstheme="minorBidi"/>
          <w:b/>
          <w:sz w:val="28"/>
          <w:szCs w:val="22"/>
          <w:lang w:eastAsia="en-US"/>
        </w:rPr>
        <w:t>. Деятельность Администрации СП</w:t>
      </w:r>
    </w:p>
    <w:p w:rsidR="00404A08" w:rsidRPr="00404A08" w:rsidRDefault="00404A08" w:rsidP="00404A08">
      <w:pPr>
        <w:spacing w:after="160"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В 2019 году перед Администрацией сельского поселения стояло несколько ключевых задач, которые требовали максимального внимания: это сохранение позитивной динамики в развитии реального сектора экономики, от чего зависит наполняемость бюджета, повышение качества и доступности муниципальных услуг, рациональное использование бюджетных и внебюджетных средств, муниципального имущества и земельных ресурсов, перспективы социального, демографического и экономического развития нашего сельского поселения, это безусловное и четкое выполнение всех социальных обязательств и их индексация. Во главе угла нашей деятельности – повышение уровня и качества жизни сельчан.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</w:t>
      </w:r>
      <w:r w:rsidRPr="00404A08">
        <w:rPr>
          <w:rFonts w:eastAsiaTheme="minorHAnsi" w:cstheme="minorBidi"/>
          <w:sz w:val="28"/>
          <w:szCs w:val="22"/>
          <w:lang w:eastAsia="en-US"/>
        </w:rPr>
        <w:lastRenderedPageBreak/>
        <w:t>взаимоотношений всех заинтересованных структур государства и общества. 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граждан.</w:t>
      </w:r>
    </w:p>
    <w:p w:rsidR="00404A08" w:rsidRPr="00404A08" w:rsidRDefault="00404A08" w:rsidP="00404A08">
      <w:pPr>
        <w:spacing w:after="160" w:line="259" w:lineRule="auto"/>
        <w:ind w:left="927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left="567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Население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По состоянию на 1 января 2020 года численность постоянного населения сельского поселения составляет 2199 человек, из них: граждан моложе трудоспособного возраста – 430 человек, трудоспособного возраста 1218 человека, старше трудоспособного возраста –546 человек.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Число родившихся за январь-декабрь 2019 года составляет 12 чел. Число умерших составило 27 человек. В течение 2019 года на территорию сельского поселения прибыло 64 человека, выбыло 73  человека.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Обращения граждан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граждан в Республике Башкортостан», решением Администрации сельского поселения от 06.05.2011г №11 «Об утверждении Положения об организации приема граждан, обеспечения своевременного и полного рассмотрения устных и письменных обращений».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За 2018 год в Администрацию поступило 8 письменных обращений граждан,  повторных- нет, поступивших через вышестоящие органы - нет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Из всех поступивших письменных обращений 100 % носят заявительный характер,___ % – жалобы, ____% – предложения. В соответствии с действующим законодательством об обращениях граждан должностными лицами Администрации сельского поселения регулярно проводится личный прием граждан. За 2019 год главой сельского поселения на личном приеме было принято 70 граждан.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Тематика обращений граждан самая разнообразная.  Жители  обращались с заявлениями по вопросам строительства, ремонта и содержания дорог, градостроительства и архитектуры, земельным, электроэнергетики и электрификации, благоустройства населенных пунктов, строительства объектов социальной сферы, газификации, водоснабжения, сельского хозяйства, транспортного обслуживания населения, торговли, охраны </w:t>
      </w:r>
      <w:r w:rsidRPr="00404A08">
        <w:rPr>
          <w:rFonts w:eastAsiaTheme="minorHAnsi" w:cstheme="minorBidi"/>
          <w:sz w:val="28"/>
          <w:szCs w:val="22"/>
          <w:lang w:eastAsia="en-US"/>
        </w:rPr>
        <w:lastRenderedPageBreak/>
        <w:t xml:space="preserve">окружающей среды и связи. По большей части даны соответствующие разъяснения и приняты положительные решения.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Работа с документами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За отчетный период было принято 133 постановлений, 97 распоряжений, 34 распоряжений по личному составу.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В 2019 году уточнена номенклатура дел, составлены описи дел постоянного и временного хранения, подготовлено и передано на муниципальное хранение 10 единиц управленческой документации, сформировано 2 личное дело.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Нотариальные действия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Основами законодательства Российской Федерации о нотариате на глав сельских поселений и специально уполномоченное должностное лицо сельского поселения возложена обязанность по совершению нотариальных действий.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За отчетный период было совершено 66 нотариальных действий, из них: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- удостоверено доверенностей - 47;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- удостоверено завещаний - 0;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-свидетельство верности подписей-11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-верности копий -8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Всего взыскано государственной пошлины - 15200 рублей.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Работа по противодействию коррупции</w:t>
      </w:r>
    </w:p>
    <w:p w:rsidR="00404A08" w:rsidRPr="00404A08" w:rsidRDefault="00404A08" w:rsidP="00404A08">
      <w:pPr>
        <w:spacing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Октябрьский сельсовет муниципального района Стерлитамакский район Республики Башкортостан.</w:t>
      </w:r>
    </w:p>
    <w:p w:rsidR="00404A08" w:rsidRPr="00404A08" w:rsidRDefault="00404A08" w:rsidP="00404A08">
      <w:pPr>
        <w:spacing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В целях противодействия коррупции Администрацией сельского поселения проводятся следующие мероприятия:</w:t>
      </w:r>
    </w:p>
    <w:p w:rsidR="00404A08" w:rsidRPr="00404A08" w:rsidRDefault="00404A08" w:rsidP="00404A08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rFonts w:cstheme="minorBidi"/>
          <w:bCs/>
          <w:color w:val="000000"/>
          <w:sz w:val="28"/>
          <w:szCs w:val="28"/>
          <w:lang w:eastAsia="en-US"/>
        </w:rPr>
      </w:pPr>
      <w:r w:rsidRPr="00404A08">
        <w:rPr>
          <w:rFonts w:cstheme="minorBidi"/>
          <w:bCs/>
          <w:color w:val="000000"/>
          <w:sz w:val="28"/>
          <w:szCs w:val="28"/>
          <w:lang w:eastAsia="en-US"/>
        </w:rPr>
        <w:t>антикоррупционной экспертизы нормативных правовых актов и проектов нормативных правовых актов Администрации и Совета;</w:t>
      </w:r>
    </w:p>
    <w:p w:rsidR="00404A08" w:rsidRPr="00404A08" w:rsidRDefault="00404A08" w:rsidP="00404A08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rFonts w:cstheme="minorBidi"/>
          <w:bCs/>
          <w:color w:val="000000"/>
          <w:sz w:val="28"/>
          <w:szCs w:val="28"/>
          <w:lang w:eastAsia="en-US"/>
        </w:rPr>
      </w:pPr>
      <w:r w:rsidRPr="00404A08">
        <w:rPr>
          <w:rFonts w:cstheme="minorBidi"/>
          <w:bCs/>
          <w:color w:val="000000"/>
          <w:sz w:val="28"/>
          <w:szCs w:val="28"/>
          <w:lang w:eastAsia="en-US"/>
        </w:rPr>
        <w:t xml:space="preserve">размещение на официальном сайте сельского поселения в сети Интернет проектов принимаемых нормативных правовых актов и действующих нормативных правовых актов; </w:t>
      </w:r>
    </w:p>
    <w:p w:rsidR="00404A08" w:rsidRPr="00404A08" w:rsidRDefault="00404A08" w:rsidP="00404A08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rFonts w:cstheme="minorBidi"/>
          <w:bCs/>
          <w:color w:val="000000"/>
          <w:sz w:val="28"/>
          <w:szCs w:val="28"/>
          <w:lang w:eastAsia="en-US"/>
        </w:rPr>
      </w:pPr>
      <w:r w:rsidRPr="00404A08">
        <w:rPr>
          <w:rFonts w:cstheme="minorBidi"/>
          <w:bCs/>
          <w:color w:val="000000"/>
          <w:sz w:val="28"/>
          <w:szCs w:val="28"/>
          <w:lang w:eastAsia="en-US"/>
        </w:rPr>
        <w:t>создана комиссия по соблюдению требований к служебному поведению муниципальных служащих и урегулированию конфликта интересов;</w:t>
      </w:r>
    </w:p>
    <w:p w:rsidR="00404A08" w:rsidRPr="00404A08" w:rsidRDefault="00404A08" w:rsidP="00404A08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rFonts w:cstheme="minorBidi"/>
          <w:bCs/>
          <w:color w:val="000000"/>
          <w:sz w:val="28"/>
          <w:szCs w:val="28"/>
          <w:lang w:eastAsia="en-US"/>
        </w:rPr>
      </w:pPr>
      <w:r w:rsidRPr="00404A08">
        <w:rPr>
          <w:rFonts w:cstheme="minorBidi"/>
          <w:bCs/>
          <w:color w:val="000000"/>
          <w:sz w:val="28"/>
          <w:szCs w:val="28"/>
          <w:lang w:eastAsia="en-US"/>
        </w:rPr>
        <w:t xml:space="preserve"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</w:t>
      </w:r>
      <w:r w:rsidRPr="00404A08">
        <w:rPr>
          <w:rFonts w:cstheme="minorBidi"/>
          <w:bCs/>
          <w:color w:val="000000"/>
          <w:sz w:val="28"/>
          <w:szCs w:val="28"/>
          <w:lang w:eastAsia="en-US"/>
        </w:rPr>
        <w:lastRenderedPageBreak/>
        <w:t>уведомлять об обращениях в целях склонения к совершению коррупционных правонарушений;</w:t>
      </w:r>
    </w:p>
    <w:p w:rsidR="00404A08" w:rsidRPr="00404A08" w:rsidRDefault="00404A08" w:rsidP="00404A08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rFonts w:cstheme="minorBidi"/>
          <w:bCs/>
          <w:color w:val="000000"/>
          <w:sz w:val="28"/>
          <w:szCs w:val="28"/>
          <w:lang w:eastAsia="en-US"/>
        </w:rPr>
      </w:pPr>
      <w:r w:rsidRPr="00404A08">
        <w:rPr>
          <w:rFonts w:cstheme="minorBidi"/>
          <w:bCs/>
          <w:color w:val="000000"/>
          <w:sz w:val="28"/>
          <w:szCs w:val="28"/>
          <w:lang w:eastAsia="en-US"/>
        </w:rPr>
        <w:t>проведение проверок представленных кандидатами на должности в Администрации сельского поселения сведений о судимости и др.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cstheme="minorBidi"/>
          <w:bCs/>
          <w:color w:val="000000"/>
          <w:sz w:val="28"/>
          <w:szCs w:val="28"/>
          <w:lang w:eastAsia="en-US"/>
        </w:rPr>
        <w:t>Особое внимание уделяется анализу поступивших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сельского поселения.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Информационная деятельность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семинаров, совещаний, праздничных мероприятий.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Важнейшим направлением информационно-разъяснительной работы с населением является проведение собраний и сходов граждан. В 2019 году было проведено 20 собраний по следующим вопросам: Благоустройство территорий, организации первичных мер пожарной безопасности, организации пастьбы частного скота, по участию в ппми и городская среда, по обсуждению реформы обращения с твердыми коммунальными отходами, по незаконным постройкам, по борьбе с незаконным оборотом спиртосодержащей продукции.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На сегодняшний день устойчиво функционирует официальный сайт сельского поселения. Средняя посещаемость за прошедший год составила 2520 человек. В течение года осуществлялись сбор, обработка, подготовка информационно-аналитических материалов, фото- и видеоматериалов для размещения в сети Интернет. Были проведены работы по технической модернизации существующих разделов сайта и создание новых, разработана версия для слабовидящих. В социальных сетях зарегистрирована наша группа сельское поселение Октябрьский сельсовет, где ежедневно размещается новостная информация, проводится опрос по необходимым вопросам, размещаются объявления.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Работа с контрольно-надзорными органами, судопроизводство</w:t>
      </w:r>
    </w:p>
    <w:p w:rsidR="00404A08" w:rsidRPr="00404A08" w:rsidRDefault="00404A08" w:rsidP="00404A08">
      <w:pPr>
        <w:spacing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Администрацию сельского поселения постоянно проверяют ОМВД, ОГИБДД, МЧС, Роспотребнадзора, ФАС, Россельхознадзор, Росприроднадзор и др. Чаще всего проверку проводит прокуратура Стерлитамакского района. Не смотря на то, что в прокуратуру направляются на экспертизу все проекты наших правовых актов, а также принятые решения </w:t>
      </w:r>
    </w:p>
    <w:p w:rsidR="00404A08" w:rsidRPr="00404A08" w:rsidRDefault="00404A08" w:rsidP="00404A08">
      <w:pPr>
        <w:spacing w:after="160" w:line="259" w:lineRule="auto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за 2019 год  поступило 3запроса, 2 протеста, 6 представлений , 3 проверки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В отчетном периоде в отношении администрации сельского поселения провели проверку пожарный надзор и прокуратура Стерлитамакского района.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По результатам проверок на должностных лиц было наложено 3 штрафа в размере  7  тыс. рублей.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В 2018 году в мировом суде по Стерлитамакскому району и г.Стерлитамак Республики Башкортостан было рассмотрено 0 дел, вынесено  0 судебных постановлений.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ЧС, воинский учет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Ежегодно на территории сельского поселения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Совместно с Военным комиссариатом г. Стерлитамак и Стерлитамакского района проверено состояние воинского учета и бронирования граждан, пребывающих в запасе. 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04A08">
        <w:rPr>
          <w:rFonts w:eastAsiaTheme="minorHAnsi" w:cstheme="minorBidi"/>
          <w:color w:val="000000"/>
          <w:sz w:val="28"/>
          <w:szCs w:val="28"/>
          <w:lang w:eastAsia="en-US"/>
        </w:rPr>
        <w:t>Учет граждан, пребывающих в запасе, и граждан, подлежащих   призыву на военную службу в Вооруженные Силы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04A08">
        <w:rPr>
          <w:rFonts w:eastAsiaTheme="minorHAnsi" w:cstheme="minorBidi"/>
          <w:color w:val="000000"/>
          <w:sz w:val="28"/>
          <w:szCs w:val="28"/>
          <w:lang w:eastAsia="en-US"/>
        </w:rPr>
        <w:t>На воинском учете состоят  484 человека, в том числе: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04A08">
        <w:rPr>
          <w:rFonts w:eastAsiaTheme="minorHAnsi" w:cstheme="minorBidi"/>
          <w:color w:val="000000"/>
          <w:sz w:val="28"/>
          <w:szCs w:val="28"/>
          <w:lang w:eastAsia="en-US"/>
        </w:rPr>
        <w:t>офицеров –11,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04A08">
        <w:rPr>
          <w:rFonts w:eastAsiaTheme="minorHAnsi" w:cstheme="minorBidi"/>
          <w:color w:val="000000"/>
          <w:sz w:val="28"/>
          <w:szCs w:val="28"/>
          <w:lang w:eastAsia="en-US"/>
        </w:rPr>
        <w:t>сержантов и солдат –423,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04A08">
        <w:rPr>
          <w:rFonts w:eastAsiaTheme="minorHAnsi" w:cstheme="minorBidi"/>
          <w:color w:val="000000"/>
          <w:sz w:val="28"/>
          <w:szCs w:val="28"/>
          <w:lang w:eastAsia="en-US"/>
        </w:rPr>
        <w:t>призывников 50.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lastRenderedPageBreak/>
        <w:t>Мы приняли участие в ежегодном смотре-конкурсе на лучшую организацию ведения воинского учета и бронирования (первичного воинского учета) граждан, пребывающих в запасе.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В  сентябре месяце 2019 года  на территории СП октябрьский сельсовет прошло выездное учебно-методическое занятие по воинскому  учету на тему  : « Особенности организации первичного воинского учета  в Администрации  СП Октябрьский сельсовет» « Практический показ  порядка и ведения  первичного воинского учета» Присутствовали  Главы СП района,военно-учетные работники, представители военного комиссариата г. Стерлитамак и Стерлитамакского района  РБ.</w:t>
      </w:r>
    </w:p>
    <w:p w:rsidR="00404A08" w:rsidRPr="00404A08" w:rsidRDefault="00404A08" w:rsidP="00404A08">
      <w:pPr>
        <w:shd w:val="clear" w:color="auto" w:fill="FFFFFF"/>
        <w:spacing w:after="160" w:line="259" w:lineRule="auto"/>
        <w:jc w:val="center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В целях организации первичных мер пожарной безопасности в администрация СП разработана программа </w:t>
      </w:r>
      <w:r w:rsidRPr="00404A08">
        <w:rPr>
          <w:rFonts w:eastAsiaTheme="minorHAnsi" w:cstheme="minorBidi"/>
          <w:bCs/>
          <w:sz w:val="28"/>
          <w:szCs w:val="28"/>
          <w:lang w:eastAsia="en-US"/>
        </w:rPr>
        <w:t xml:space="preserve">«Обеспечение первичных мер пожарной безопасности в границах населенных пунктов сельского поселения Октябрьский сельский совет» </w:t>
      </w:r>
      <w:r w:rsidRPr="00404A08">
        <w:rPr>
          <w:rFonts w:eastAsiaTheme="minorHAnsi" w:cstheme="minorBidi"/>
          <w:sz w:val="28"/>
          <w:szCs w:val="22"/>
          <w:lang w:eastAsia="en-US"/>
        </w:rPr>
        <w:t xml:space="preserve">в рамках которого, в четырех населенных пунктах где имеется водопровод установлены пожарные гидранты, 2 раза в год проводится обследование ПГ на предмет их исправности, в зимний период проводится очистка от снега. Приобретены пожарные колонки и рукава. Установлены указатели о местонахождении ПГ. </w:t>
      </w:r>
    </w:p>
    <w:p w:rsidR="00404A08" w:rsidRPr="00404A08" w:rsidRDefault="00404A08" w:rsidP="00404A08">
      <w:pPr>
        <w:spacing w:after="160" w:line="259" w:lineRule="auto"/>
        <w:ind w:firstLine="567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Бюджет</w:t>
      </w:r>
    </w:p>
    <w:p w:rsidR="00404A08" w:rsidRPr="00404A08" w:rsidRDefault="00404A08" w:rsidP="00404A08">
      <w:pPr>
        <w:spacing w:after="160"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Бюджет – это основополагающий документ жизнедеятельности любого субъекта, в том числе и нашего сельского поселения. </w:t>
      </w:r>
    </w:p>
    <w:p w:rsidR="00404A08" w:rsidRPr="00404A08" w:rsidRDefault="00404A08" w:rsidP="00404A08">
      <w:pPr>
        <w:spacing w:before="100" w:beforeAutospacing="1" w:after="100" w:afterAutospacing="1"/>
        <w:ind w:firstLine="708"/>
        <w:jc w:val="center"/>
        <w:rPr>
          <w:b/>
          <w:i/>
          <w:sz w:val="28"/>
          <w:szCs w:val="28"/>
        </w:rPr>
      </w:pPr>
      <w:r w:rsidRPr="00404A08">
        <w:rPr>
          <w:b/>
          <w:i/>
          <w:sz w:val="28"/>
          <w:szCs w:val="28"/>
        </w:rPr>
        <w:t xml:space="preserve">АНАЛИЗ ИСПОЛНЕНИЯ БЮДЖЕТА </w:t>
      </w:r>
    </w:p>
    <w:p w:rsidR="00404A08" w:rsidRPr="00404A08" w:rsidRDefault="00404A08" w:rsidP="00404A08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r w:rsidRPr="00404A08">
        <w:rPr>
          <w:i/>
          <w:sz w:val="28"/>
          <w:szCs w:val="28"/>
        </w:rPr>
        <w:t>Бюджет Администрации сельского поселения Октябрьский сельсовет МР Стерлитамакский район РБ на 2019 год утвержден в сумме 9177,9 тыс. руб. по доходам и расходам.</w:t>
      </w:r>
    </w:p>
    <w:p w:rsidR="00404A08" w:rsidRPr="00404A08" w:rsidRDefault="00404A08" w:rsidP="00404A08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r w:rsidRPr="00404A08">
        <w:rPr>
          <w:i/>
          <w:sz w:val="28"/>
          <w:szCs w:val="28"/>
        </w:rPr>
        <w:t>Исполнение за 12 месяцев 2019 года составило:</w:t>
      </w:r>
    </w:p>
    <w:p w:rsidR="00404A08" w:rsidRPr="00404A08" w:rsidRDefault="00404A08" w:rsidP="00404A08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r w:rsidRPr="00404A08">
        <w:rPr>
          <w:i/>
          <w:sz w:val="28"/>
          <w:szCs w:val="28"/>
        </w:rPr>
        <w:t xml:space="preserve">- по доходной части на 102,1%, при уточненном плане 9819,8 тыс. рублей, исполнено 10028,1 тыс.  рублей, из них </w:t>
      </w:r>
      <w:r w:rsidRPr="00404A08">
        <w:rPr>
          <w:b/>
          <w:i/>
          <w:sz w:val="28"/>
          <w:szCs w:val="28"/>
        </w:rPr>
        <w:t>СОБСТВЕННЫЕ ДОХОДЫ</w:t>
      </w:r>
      <w:r w:rsidRPr="00404A08">
        <w:rPr>
          <w:i/>
          <w:sz w:val="28"/>
          <w:szCs w:val="28"/>
        </w:rPr>
        <w:t xml:space="preserve"> выполнены в сумме 1714,2 тыс. рублей, при плане 1505,9 тыс.  рублей или на 113,8%. </w:t>
      </w:r>
    </w:p>
    <w:p w:rsidR="00404A08" w:rsidRPr="00404A08" w:rsidRDefault="00404A08" w:rsidP="00404A08">
      <w:pPr>
        <w:spacing w:after="160"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404A08">
        <w:rPr>
          <w:rFonts w:eastAsiaTheme="minorHAnsi" w:cstheme="minorBidi"/>
          <w:i/>
          <w:sz w:val="28"/>
          <w:szCs w:val="28"/>
          <w:lang w:eastAsia="en-US"/>
        </w:rPr>
        <w:t>По видам собственных доходов наибольший удельный показатель составил:</w:t>
      </w:r>
    </w:p>
    <w:p w:rsidR="00404A08" w:rsidRPr="00404A08" w:rsidRDefault="00404A08" w:rsidP="00404A08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404A08">
        <w:rPr>
          <w:rFonts w:eastAsiaTheme="minorHAnsi" w:cstheme="minorBidi"/>
          <w:i/>
          <w:sz w:val="28"/>
          <w:szCs w:val="28"/>
          <w:lang w:eastAsia="en-US"/>
        </w:rPr>
        <w:t>Налог на имущество – 65,2%, в бюджет поступило 1118,3 тыс. руб.,</w:t>
      </w:r>
    </w:p>
    <w:p w:rsidR="00404A08" w:rsidRPr="00404A08" w:rsidRDefault="00404A08" w:rsidP="00404A08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404A08">
        <w:rPr>
          <w:rFonts w:eastAsiaTheme="minorHAnsi" w:cstheme="minorBidi"/>
          <w:i/>
          <w:sz w:val="28"/>
          <w:szCs w:val="28"/>
          <w:lang w:eastAsia="en-US"/>
        </w:rPr>
        <w:t>НДФЛ – 10,4% в общем объеме собственных доходов, поступило 178 тыс. руб.,</w:t>
      </w:r>
    </w:p>
    <w:p w:rsidR="00404A08" w:rsidRPr="00404A08" w:rsidRDefault="00404A08" w:rsidP="00404A08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404A08">
        <w:rPr>
          <w:rFonts w:eastAsiaTheme="minorHAnsi" w:cstheme="minorBidi"/>
          <w:i/>
          <w:sz w:val="28"/>
          <w:szCs w:val="28"/>
          <w:lang w:eastAsia="en-US"/>
        </w:rPr>
        <w:lastRenderedPageBreak/>
        <w:t>Земельный налог -  58,4%, в бюджет поступило 1000,4 тыс. руб.,</w:t>
      </w:r>
    </w:p>
    <w:p w:rsidR="00404A08" w:rsidRPr="00404A08" w:rsidRDefault="00404A08" w:rsidP="00404A08">
      <w:pPr>
        <w:numPr>
          <w:ilvl w:val="0"/>
          <w:numId w:val="5"/>
        </w:numPr>
        <w:spacing w:after="160" w:line="259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404A08">
        <w:rPr>
          <w:rFonts w:eastAsiaTheme="minorHAnsi" w:cstheme="minorBidi"/>
          <w:i/>
          <w:sz w:val="28"/>
          <w:szCs w:val="28"/>
          <w:lang w:eastAsia="en-US"/>
        </w:rPr>
        <w:t>Неналоговые доходы (доходы, получаемые в виде арендной либо иной платы за передачу в возмездное пользование государственного и муниципального имущества, доходы от оказания платных услуг, прочие неналоговые доходы) – 5,3%, исполнено в сумме 90,8 тыс. руб.</w:t>
      </w:r>
    </w:p>
    <w:p w:rsidR="00404A08" w:rsidRPr="00404A08" w:rsidRDefault="00404A08" w:rsidP="00404A08">
      <w:pPr>
        <w:spacing w:after="160" w:line="259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404A08" w:rsidRPr="00404A08" w:rsidRDefault="00404A08" w:rsidP="00404A08">
      <w:pPr>
        <w:spacing w:after="160" w:line="259" w:lineRule="auto"/>
        <w:ind w:left="360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404A08">
        <w:rPr>
          <w:rFonts w:eastAsiaTheme="minorHAnsi" w:cstheme="minorBidi"/>
          <w:i/>
          <w:sz w:val="28"/>
          <w:szCs w:val="28"/>
          <w:lang w:eastAsia="en-US"/>
        </w:rPr>
        <w:t>Всего удельный показатель в общем объеме доходов по собственным составил 17,1%, по безвозмездным поступлениям (дотации, субвенции, субсидии и межбюджетные трансферты) составил 82,9%.</w:t>
      </w:r>
    </w:p>
    <w:p w:rsidR="00404A08" w:rsidRPr="00404A08" w:rsidRDefault="00404A08" w:rsidP="00404A08">
      <w:pPr>
        <w:spacing w:after="160" w:line="259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404A08" w:rsidRPr="00404A08" w:rsidRDefault="00404A08" w:rsidP="00404A08">
      <w:pPr>
        <w:spacing w:after="160" w:line="259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404A08">
        <w:rPr>
          <w:rFonts w:eastAsiaTheme="minorHAnsi" w:cstheme="minorBidi"/>
          <w:i/>
          <w:sz w:val="28"/>
          <w:szCs w:val="28"/>
          <w:lang w:eastAsia="en-US"/>
        </w:rPr>
        <w:t xml:space="preserve">  </w:t>
      </w:r>
      <w:r w:rsidRPr="00404A08">
        <w:rPr>
          <w:rFonts w:eastAsiaTheme="minorHAnsi" w:cstheme="minorBidi"/>
          <w:i/>
          <w:sz w:val="28"/>
          <w:szCs w:val="28"/>
          <w:lang w:eastAsia="en-US"/>
        </w:rPr>
        <w:tab/>
        <w:t xml:space="preserve"> </w:t>
      </w:r>
      <w:r w:rsidRPr="00404A08">
        <w:rPr>
          <w:rFonts w:eastAsiaTheme="minorHAnsi" w:cstheme="minorBidi"/>
          <w:b/>
          <w:i/>
          <w:sz w:val="28"/>
          <w:szCs w:val="28"/>
          <w:u w:val="single"/>
          <w:lang w:eastAsia="en-US"/>
        </w:rPr>
        <w:t>Расходная часть</w:t>
      </w:r>
      <w:r w:rsidRPr="00404A08">
        <w:rPr>
          <w:rFonts w:eastAsiaTheme="minorHAnsi" w:cstheme="minorBidi"/>
          <w:i/>
          <w:sz w:val="28"/>
          <w:szCs w:val="28"/>
          <w:lang w:eastAsia="en-US"/>
        </w:rPr>
        <w:t xml:space="preserve"> бюджета поселения в общей сумме исполнена в сумме 9836,7 тыс. руб. при уточненном плане 9836,7 тыс. руб., т.е. на 100%.</w:t>
      </w:r>
    </w:p>
    <w:p w:rsidR="00404A08" w:rsidRPr="00404A08" w:rsidRDefault="00404A08" w:rsidP="00404A08">
      <w:pPr>
        <w:spacing w:after="160" w:line="259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sz w:val="28"/>
          <w:szCs w:val="28"/>
        </w:rPr>
        <w:t>На протяжении многих лет сохраняется зависимость местного бюджета от поступлений из районного и республиканского бюджетов. Это существенно ограничивает наши возможности по планированию и реализации многих социально значимых программ и проектов.</w:t>
      </w:r>
      <w:r w:rsidRPr="00404A08">
        <w:rPr>
          <w:i/>
          <w:color w:val="373737"/>
          <w:sz w:val="28"/>
          <w:szCs w:val="28"/>
        </w:rPr>
        <w:t xml:space="preserve"> </w:t>
      </w:r>
      <w:r w:rsidRPr="00404A08">
        <w:rPr>
          <w:color w:val="373737"/>
          <w:sz w:val="28"/>
          <w:szCs w:val="28"/>
        </w:rPr>
        <w:t>В отраслевой структуре расходов наибольший удельный показатель занимают разделы:</w:t>
      </w: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color w:val="373737"/>
          <w:sz w:val="28"/>
          <w:szCs w:val="28"/>
        </w:rPr>
      </w:pP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color w:val="373737"/>
          <w:sz w:val="28"/>
          <w:szCs w:val="28"/>
        </w:rPr>
      </w:pP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i/>
          <w:color w:val="373737"/>
          <w:sz w:val="28"/>
          <w:szCs w:val="28"/>
        </w:rPr>
      </w:pPr>
    </w:p>
    <w:p w:rsidR="00404A08" w:rsidRPr="00404A08" w:rsidRDefault="00404A08" w:rsidP="00404A08">
      <w:pPr>
        <w:numPr>
          <w:ilvl w:val="0"/>
          <w:numId w:val="4"/>
        </w:numPr>
        <w:shd w:val="clear" w:color="auto" w:fill="F9F8F7"/>
        <w:spacing w:after="160"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b/>
          <w:i/>
          <w:color w:val="373737"/>
          <w:sz w:val="28"/>
          <w:szCs w:val="28"/>
        </w:rPr>
        <w:t>ОБЩЕГОСУДАРСТВЕННЫЕ ВОПРОСЫ</w:t>
      </w:r>
      <w:r w:rsidRPr="00404A08">
        <w:rPr>
          <w:i/>
          <w:color w:val="373737"/>
          <w:sz w:val="28"/>
          <w:szCs w:val="28"/>
        </w:rPr>
        <w:t xml:space="preserve"> (содержание главы и аппарата) – 46,7% всех расходов, что составляет 4595,4 тыс. рублей. </w:t>
      </w:r>
    </w:p>
    <w:p w:rsidR="00404A08" w:rsidRPr="00404A08" w:rsidRDefault="00404A08" w:rsidP="00404A08">
      <w:pPr>
        <w:numPr>
          <w:ilvl w:val="0"/>
          <w:numId w:val="4"/>
        </w:numPr>
        <w:shd w:val="clear" w:color="auto" w:fill="F9F8F7"/>
        <w:spacing w:after="160"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b/>
          <w:i/>
          <w:color w:val="373737"/>
          <w:sz w:val="28"/>
          <w:szCs w:val="28"/>
        </w:rPr>
        <w:t xml:space="preserve">Другие общегосударственные вопросы </w:t>
      </w:r>
      <w:r w:rsidRPr="00404A08">
        <w:rPr>
          <w:i/>
          <w:color w:val="373737"/>
          <w:sz w:val="28"/>
          <w:szCs w:val="28"/>
        </w:rPr>
        <w:t>– 328 тыс. руб. – оплата за тепловую энергию и теплосноситель, водонагреватель.</w:t>
      </w:r>
    </w:p>
    <w:p w:rsidR="00404A08" w:rsidRPr="00404A08" w:rsidRDefault="00404A08" w:rsidP="00404A08">
      <w:pPr>
        <w:numPr>
          <w:ilvl w:val="0"/>
          <w:numId w:val="4"/>
        </w:numPr>
        <w:shd w:val="clear" w:color="auto" w:fill="F9F8F7"/>
        <w:spacing w:after="160"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b/>
          <w:i/>
          <w:color w:val="373737"/>
          <w:sz w:val="28"/>
          <w:szCs w:val="28"/>
        </w:rPr>
        <w:t>Обеспечение пожарной безопасности</w:t>
      </w:r>
      <w:r w:rsidRPr="00404A08">
        <w:rPr>
          <w:i/>
          <w:color w:val="373737"/>
          <w:sz w:val="28"/>
          <w:szCs w:val="28"/>
        </w:rPr>
        <w:t>- исполнено 10,2%, в сумме 1001,8 тыс. руб., из них:</w:t>
      </w:r>
    </w:p>
    <w:p w:rsidR="00404A08" w:rsidRPr="00404A08" w:rsidRDefault="00404A08" w:rsidP="00404A08">
      <w:pPr>
        <w:shd w:val="clear" w:color="auto" w:fill="F9F8F7"/>
        <w:spacing w:line="360" w:lineRule="auto"/>
        <w:ind w:left="1773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lastRenderedPageBreak/>
        <w:t>- изготовление баннера "Пожарная безопасность" – 25,9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ind w:left="1773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за организацию пожарной охраны с выездной пожарной техники на территории СП Октябрьский - 975,9 тыс. руб.</w:t>
      </w:r>
    </w:p>
    <w:p w:rsidR="00404A08" w:rsidRPr="00404A08" w:rsidRDefault="00404A08" w:rsidP="00404A08">
      <w:pPr>
        <w:numPr>
          <w:ilvl w:val="0"/>
          <w:numId w:val="4"/>
        </w:numPr>
        <w:shd w:val="clear" w:color="auto" w:fill="F9F8F7"/>
        <w:spacing w:after="160"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b/>
          <w:i/>
          <w:color w:val="373737"/>
          <w:sz w:val="28"/>
          <w:szCs w:val="28"/>
        </w:rPr>
        <w:t xml:space="preserve">Дорожное хозяйство – </w:t>
      </w:r>
      <w:r w:rsidRPr="00404A08">
        <w:rPr>
          <w:i/>
          <w:color w:val="373737"/>
          <w:sz w:val="28"/>
          <w:szCs w:val="28"/>
        </w:rPr>
        <w:t>10,6%, в сумме 1038,6 тыс. руб., из них за счет местного бюджета 753,6 тыс. руб., за счет иных (президентских) межбюджетных трансфертов с бюджета РБ – 285 тыс. руб., из них: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b/>
          <w:i/>
          <w:color w:val="373737"/>
          <w:sz w:val="28"/>
          <w:szCs w:val="28"/>
        </w:rPr>
        <w:t>-</w:t>
      </w:r>
      <w:r w:rsidRPr="00404A08">
        <w:rPr>
          <w:i/>
          <w:color w:val="373737"/>
          <w:sz w:val="28"/>
          <w:szCs w:val="28"/>
        </w:rPr>
        <w:t xml:space="preserve"> расходы на содержание в чистоте дорог: обкос, уборка снега, уборка мусора составили -  615,6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 xml:space="preserve">          </w:t>
      </w:r>
      <w:r w:rsidRPr="00404A08">
        <w:rPr>
          <w:b/>
          <w:i/>
          <w:color w:val="373737"/>
          <w:sz w:val="28"/>
          <w:szCs w:val="28"/>
        </w:rPr>
        <w:t>-</w:t>
      </w:r>
      <w:r w:rsidRPr="00404A08">
        <w:rPr>
          <w:i/>
          <w:color w:val="373737"/>
          <w:sz w:val="28"/>
          <w:szCs w:val="28"/>
        </w:rPr>
        <w:t xml:space="preserve"> транспортные услуги по перевозке щебня – 62,1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 xml:space="preserve">          - текущий (ямочный) ремонт автомобильной дороги – 98,2 тыс. руб., из них:</w:t>
      </w:r>
    </w:p>
    <w:p w:rsidR="00404A08" w:rsidRPr="00404A08" w:rsidRDefault="00404A08" w:rsidP="00404A08">
      <w:pPr>
        <w:shd w:val="clear" w:color="auto" w:fill="F9F8F7"/>
        <w:spacing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 xml:space="preserve">             * текущий (ямочный) ремонт а/м дорог в с. Октябрьское, д. Северная,</w:t>
      </w:r>
    </w:p>
    <w:p w:rsidR="00404A08" w:rsidRPr="00404A08" w:rsidRDefault="00404A08" w:rsidP="00404A08">
      <w:pPr>
        <w:shd w:val="clear" w:color="auto" w:fill="F9F8F7"/>
        <w:spacing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 xml:space="preserve">             * текущий ремонт а/м дороги по ул. Мира д. Южный, ул. Трудовая д. Веселый;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услуги экскаватора-погрузчика, устройство искусственных дорожных неровностей – 68,4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стройматериалы (щебень фракции, ЩГС) – 131,1 тыс. руб.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изготовление дорожного знака – 63,1 тыс. руб.</w:t>
      </w:r>
    </w:p>
    <w:p w:rsidR="00404A08" w:rsidRPr="00404A08" w:rsidRDefault="00404A08" w:rsidP="00404A08">
      <w:pPr>
        <w:numPr>
          <w:ilvl w:val="0"/>
          <w:numId w:val="4"/>
        </w:numPr>
        <w:shd w:val="clear" w:color="auto" w:fill="F9F8F7"/>
        <w:spacing w:after="160"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b/>
          <w:i/>
          <w:color w:val="373737"/>
          <w:sz w:val="28"/>
          <w:szCs w:val="28"/>
        </w:rPr>
        <w:t>Другие расходы в области национальной экономики</w:t>
      </w:r>
      <w:r w:rsidRPr="00404A08">
        <w:rPr>
          <w:i/>
          <w:color w:val="373737"/>
          <w:sz w:val="28"/>
          <w:szCs w:val="28"/>
        </w:rPr>
        <w:t xml:space="preserve"> – исполнено в сумме 38 тыс. руб.</w:t>
      </w:r>
      <w:r w:rsidRPr="00404A08">
        <w:t xml:space="preserve"> </w:t>
      </w:r>
      <w:r w:rsidRPr="00404A08">
        <w:rPr>
          <w:i/>
          <w:color w:val="373737"/>
          <w:sz w:val="28"/>
          <w:szCs w:val="28"/>
        </w:rPr>
        <w:t>работы по межеванию и по постановке на кадастровый учет,</w:t>
      </w:r>
      <w:r w:rsidRPr="00404A08">
        <w:t xml:space="preserve"> </w:t>
      </w:r>
      <w:r w:rsidRPr="00404A08">
        <w:rPr>
          <w:i/>
          <w:sz w:val="28"/>
          <w:szCs w:val="28"/>
        </w:rPr>
        <w:t>выполнение типографической съемки земельного участка.</w:t>
      </w:r>
    </w:p>
    <w:p w:rsidR="00404A08" w:rsidRPr="00404A08" w:rsidRDefault="00404A08" w:rsidP="00404A08">
      <w:pPr>
        <w:numPr>
          <w:ilvl w:val="0"/>
          <w:numId w:val="4"/>
        </w:numPr>
        <w:shd w:val="clear" w:color="auto" w:fill="F9F8F7"/>
        <w:spacing w:after="160"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b/>
          <w:i/>
          <w:color w:val="373737"/>
          <w:sz w:val="28"/>
          <w:szCs w:val="28"/>
        </w:rPr>
        <w:t xml:space="preserve">Жилищное хозяйство </w:t>
      </w:r>
      <w:r w:rsidRPr="00404A08">
        <w:rPr>
          <w:i/>
          <w:color w:val="373737"/>
          <w:sz w:val="28"/>
          <w:szCs w:val="28"/>
        </w:rPr>
        <w:t>– исполнено в сумме 79,9 тыс. руб. (взносы по кап. Ремонту МКД).</w:t>
      </w:r>
    </w:p>
    <w:p w:rsidR="00404A08" w:rsidRPr="00404A08" w:rsidRDefault="00404A08" w:rsidP="00404A08">
      <w:pPr>
        <w:numPr>
          <w:ilvl w:val="0"/>
          <w:numId w:val="4"/>
        </w:numPr>
        <w:shd w:val="clear" w:color="auto" w:fill="F9F8F7"/>
        <w:spacing w:after="160"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b/>
          <w:i/>
          <w:color w:val="373737"/>
          <w:sz w:val="28"/>
          <w:szCs w:val="28"/>
        </w:rPr>
        <w:t>Коммунальное хозяйство</w:t>
      </w:r>
      <w:r w:rsidRPr="00404A08">
        <w:rPr>
          <w:i/>
          <w:color w:val="373737"/>
          <w:sz w:val="28"/>
          <w:szCs w:val="28"/>
        </w:rPr>
        <w:t xml:space="preserve"> – 8 тыс. руб. на определение рыночной стоимости годовой арендной платы системы водоснабжения.</w:t>
      </w:r>
    </w:p>
    <w:p w:rsidR="00404A08" w:rsidRPr="00404A08" w:rsidRDefault="00404A08" w:rsidP="00404A08">
      <w:pPr>
        <w:numPr>
          <w:ilvl w:val="0"/>
          <w:numId w:val="4"/>
        </w:numPr>
        <w:shd w:val="clear" w:color="auto" w:fill="F9F8F7"/>
        <w:spacing w:after="160"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b/>
          <w:i/>
          <w:color w:val="373737"/>
          <w:sz w:val="28"/>
          <w:szCs w:val="28"/>
        </w:rPr>
        <w:lastRenderedPageBreak/>
        <w:t xml:space="preserve">БЛАГОУСТРОЙСТВО </w:t>
      </w:r>
      <w:r w:rsidRPr="00404A08">
        <w:rPr>
          <w:i/>
          <w:color w:val="373737"/>
          <w:sz w:val="28"/>
          <w:szCs w:val="28"/>
        </w:rPr>
        <w:t>– 26,3% всех расходов, или 2592,4 тыс. рублей, из них за счет местного бюджета 2377,4 тыс. руб., за счет иных (президентских) межбюджетных трансфертов с бюджета РБ на благоустройство – 215 тыс. руб., из них: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расходы на содержание в чистоте (уборка мусора, снега, утилизация ламп, обкос, обваловка свалки) –845,1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транспортные услуги – 25,3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расходы на потребление электроэнергии по уличному освещению – 550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текущий ремонт здания в с. Октябрьское, ул. Весенняя, текущий ремонт триммера – 114,1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 xml:space="preserve">- тех обслуживание электрического оборудования и сетей уличного освещения -146,3 тыс. руб., 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ветеринарные услуги по сокращению численности бродячих плотоядных животных, услуги экскаватора, изготовление ледового городка, создание лесозащитной полосы  -  163,3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инженерно- геодезические изыскания, разработка сметной документации на капитальный ремонт – 60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ind w:left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расходы на приобретение материалов, основных средств (хозяйственные товары, электротовары, строительные материалы, ГСМ, запчасти для трактора, изготовление баннера, табличек) – 574,5 тыс. руб.,</w:t>
      </w: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- прочие расходы составили 113,8 тыс. руб.</w:t>
      </w: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b/>
          <w:i/>
          <w:color w:val="373737"/>
          <w:sz w:val="28"/>
          <w:szCs w:val="28"/>
        </w:rPr>
        <w:t>9)</w:t>
      </w:r>
      <w:r w:rsidRPr="00404A08">
        <w:rPr>
          <w:b/>
          <w:color w:val="000000"/>
        </w:rPr>
        <w:t xml:space="preserve"> </w:t>
      </w:r>
      <w:r w:rsidRPr="00404A08">
        <w:rPr>
          <w:b/>
          <w:i/>
          <w:color w:val="000000"/>
          <w:sz w:val="28"/>
          <w:szCs w:val="28"/>
        </w:rPr>
        <w:t xml:space="preserve">Другие вопросы в области охраны окружающей среды- </w:t>
      </w:r>
      <w:r w:rsidRPr="00404A08">
        <w:rPr>
          <w:i/>
          <w:color w:val="000000"/>
          <w:sz w:val="28"/>
          <w:szCs w:val="28"/>
        </w:rPr>
        <w:t>приобретение  контейнеров пластиковых передвижных для сбора ТКО -200 тыс. руб</w:t>
      </w: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i/>
          <w:color w:val="373737"/>
          <w:sz w:val="28"/>
          <w:szCs w:val="28"/>
        </w:rPr>
      </w:pP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i/>
          <w:color w:val="373737"/>
          <w:sz w:val="28"/>
          <w:szCs w:val="28"/>
        </w:rPr>
      </w:pP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Межбюджетные трансферты (президентские) с бюджета РБ исполнены по назначению: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lastRenderedPageBreak/>
              <w:t>Назначение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709"/>
              </w:tabs>
              <w:spacing w:before="100" w:beforeAutospacing="1" w:after="100" w:afterAutospacing="1" w:line="360" w:lineRule="auto"/>
              <w:ind w:right="599" w:firstLine="426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Сумма</w:t>
            </w:r>
          </w:p>
        </w:tc>
      </w:tr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Транспортные услуги по перевозке щебня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709"/>
              </w:tabs>
              <w:spacing w:before="100" w:beforeAutospacing="1" w:after="100" w:afterAutospacing="1" w:line="360" w:lineRule="auto"/>
              <w:ind w:right="599" w:firstLine="426"/>
              <w:jc w:val="right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49,2</w:t>
            </w:r>
          </w:p>
        </w:tc>
      </w:tr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Текущий ремонт автомобильной дороги по ул. Мира д. Южный, ул. Трудовая д. Веселый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709"/>
              </w:tabs>
              <w:spacing w:before="100" w:beforeAutospacing="1" w:after="100" w:afterAutospacing="1" w:line="360" w:lineRule="auto"/>
              <w:ind w:right="599" w:firstLine="426"/>
              <w:jc w:val="right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60</w:t>
            </w:r>
          </w:p>
        </w:tc>
      </w:tr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Услуги экскаватора-погрузчика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0"/>
              </w:tabs>
              <w:spacing w:before="100" w:beforeAutospacing="1" w:after="100" w:afterAutospacing="1" w:line="360" w:lineRule="auto"/>
              <w:ind w:right="599" w:firstLine="708"/>
              <w:jc w:val="right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44,1</w:t>
            </w:r>
          </w:p>
        </w:tc>
      </w:tr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Устройство искусственных дорожных неровностей ул. Школьная в д. Северная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0"/>
              </w:tabs>
              <w:spacing w:before="100" w:beforeAutospacing="1" w:after="100" w:afterAutospacing="1" w:line="360" w:lineRule="auto"/>
              <w:ind w:right="599" w:firstLine="708"/>
              <w:jc w:val="right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24,4</w:t>
            </w:r>
          </w:p>
        </w:tc>
      </w:tr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Услуги по созданию полезащитных полос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0"/>
              </w:tabs>
              <w:spacing w:before="100" w:beforeAutospacing="1" w:after="100" w:afterAutospacing="1" w:line="360" w:lineRule="auto"/>
              <w:ind w:right="599" w:firstLine="708"/>
              <w:jc w:val="right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70</w:t>
            </w:r>
          </w:p>
        </w:tc>
      </w:tr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Стройматериалы (ЩГС)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0"/>
              </w:tabs>
              <w:spacing w:before="100" w:beforeAutospacing="1" w:after="100" w:afterAutospacing="1" w:line="360" w:lineRule="auto"/>
              <w:ind w:right="599"/>
              <w:jc w:val="right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80</w:t>
            </w:r>
          </w:p>
        </w:tc>
      </w:tr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Изготовление дорожного знака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0"/>
              </w:tabs>
              <w:spacing w:before="100" w:beforeAutospacing="1" w:after="100" w:afterAutospacing="1" w:line="360" w:lineRule="auto"/>
              <w:ind w:right="599" w:firstLine="708"/>
              <w:jc w:val="right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27,3</w:t>
            </w:r>
          </w:p>
        </w:tc>
      </w:tr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Электротовары, хозтовары, посадочный материал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0"/>
              </w:tabs>
              <w:spacing w:before="100" w:beforeAutospacing="1" w:after="100" w:afterAutospacing="1" w:line="360" w:lineRule="auto"/>
              <w:ind w:right="599" w:firstLine="708"/>
              <w:jc w:val="right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124</w:t>
            </w:r>
          </w:p>
        </w:tc>
      </w:tr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Электрический счетчик, косилка роторная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0"/>
              </w:tabs>
              <w:spacing w:before="100" w:beforeAutospacing="1" w:after="100" w:afterAutospacing="1" w:line="360" w:lineRule="auto"/>
              <w:ind w:right="599" w:firstLine="708"/>
              <w:jc w:val="right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21</w:t>
            </w:r>
          </w:p>
        </w:tc>
      </w:tr>
      <w:tr w:rsidR="00404A08" w:rsidRPr="00404A08" w:rsidTr="001844BC">
        <w:trPr>
          <w:trHeight w:val="300"/>
        </w:trPr>
        <w:tc>
          <w:tcPr>
            <w:tcW w:w="7338" w:type="dxa"/>
            <w:shd w:val="clear" w:color="auto" w:fill="auto"/>
            <w:noWrap/>
            <w:hideMark/>
          </w:tcPr>
          <w:p w:rsidR="00404A08" w:rsidRPr="00404A08" w:rsidRDefault="00404A08" w:rsidP="00404A08">
            <w:pPr>
              <w:shd w:val="clear" w:color="auto" w:fill="F9F8F7"/>
              <w:spacing w:before="100" w:beforeAutospacing="1" w:after="100" w:afterAutospacing="1" w:line="360" w:lineRule="auto"/>
              <w:ind w:firstLine="708"/>
              <w:jc w:val="both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404A08" w:rsidRPr="00404A08" w:rsidRDefault="00404A08" w:rsidP="00404A08">
            <w:pPr>
              <w:shd w:val="clear" w:color="auto" w:fill="F9F8F7"/>
              <w:tabs>
                <w:tab w:val="left" w:pos="0"/>
              </w:tabs>
              <w:spacing w:before="100" w:beforeAutospacing="1" w:after="100" w:afterAutospacing="1" w:line="360" w:lineRule="auto"/>
              <w:ind w:right="599" w:firstLine="708"/>
              <w:jc w:val="right"/>
              <w:textAlignment w:val="baseline"/>
              <w:rPr>
                <w:i/>
                <w:color w:val="373737"/>
              </w:rPr>
            </w:pPr>
            <w:r w:rsidRPr="00404A08">
              <w:rPr>
                <w:i/>
                <w:color w:val="373737"/>
              </w:rPr>
              <w:t>500</w:t>
            </w:r>
          </w:p>
        </w:tc>
      </w:tr>
    </w:tbl>
    <w:p w:rsidR="00404A08" w:rsidRPr="00404A08" w:rsidRDefault="00404A08" w:rsidP="00404A08">
      <w:pPr>
        <w:shd w:val="clear" w:color="auto" w:fill="F9F8F7"/>
        <w:spacing w:line="360" w:lineRule="auto"/>
        <w:jc w:val="both"/>
        <w:textAlignment w:val="baseline"/>
        <w:rPr>
          <w:i/>
          <w:color w:val="373737"/>
          <w:sz w:val="28"/>
          <w:szCs w:val="28"/>
        </w:rPr>
      </w:pP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i/>
          <w:color w:val="373737"/>
          <w:sz w:val="28"/>
          <w:szCs w:val="28"/>
        </w:rPr>
      </w:pP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t>Кредиторская задолженность на 01.01.2020 года составила:</w:t>
      </w:r>
    </w:p>
    <w:p w:rsidR="00404A08" w:rsidRPr="00404A08" w:rsidRDefault="00404A08" w:rsidP="00404A08">
      <w:pPr>
        <w:shd w:val="clear" w:color="auto" w:fill="F9F8F7"/>
        <w:spacing w:line="360" w:lineRule="auto"/>
        <w:jc w:val="both"/>
        <w:textAlignment w:val="baseline"/>
        <w:rPr>
          <w:sz w:val="20"/>
          <w:szCs w:val="20"/>
        </w:rPr>
      </w:pPr>
      <w:r w:rsidRPr="00404A08">
        <w:rPr>
          <w:i/>
          <w:color w:val="373737"/>
          <w:sz w:val="28"/>
          <w:szCs w:val="28"/>
        </w:rPr>
        <w:t xml:space="preserve"> </w:t>
      </w:r>
      <w:r w:rsidRPr="00404A08">
        <w:rPr>
          <w:i/>
          <w:color w:val="373737"/>
          <w:sz w:val="28"/>
          <w:szCs w:val="28"/>
        </w:rPr>
        <w:fldChar w:fldCharType="begin"/>
      </w:r>
      <w:r w:rsidRPr="00404A08">
        <w:rPr>
          <w:i/>
          <w:color w:val="373737"/>
          <w:sz w:val="28"/>
          <w:szCs w:val="28"/>
        </w:rPr>
        <w:instrText xml:space="preserve"> LINK Excel.Sheet.12 "\\\\Ирина\\d\\Анализ\\Анализ 2017г\\наум.xlsx" "Лист1!R1C1:R8C4" \a \f 4 \h </w:instrText>
      </w:r>
      <w:r w:rsidRPr="00404A08">
        <w:rPr>
          <w:i/>
          <w:color w:val="373737"/>
          <w:sz w:val="28"/>
          <w:szCs w:val="28"/>
        </w:rPr>
        <w:fldChar w:fldCharType="separate"/>
      </w:r>
    </w:p>
    <w:p w:rsidR="00404A08" w:rsidRPr="00404A08" w:rsidRDefault="00404A08" w:rsidP="00404A08">
      <w:pPr>
        <w:shd w:val="clear" w:color="auto" w:fill="F9F8F7"/>
        <w:spacing w:line="360" w:lineRule="auto"/>
        <w:jc w:val="both"/>
        <w:textAlignment w:val="baseline"/>
        <w:rPr>
          <w:i/>
          <w:color w:val="373737"/>
          <w:sz w:val="28"/>
          <w:szCs w:val="28"/>
        </w:rPr>
      </w:pPr>
      <w:r w:rsidRPr="00404A08">
        <w:rPr>
          <w:i/>
          <w:color w:val="373737"/>
          <w:sz w:val="28"/>
          <w:szCs w:val="28"/>
        </w:rPr>
        <w:fldChar w:fldCharType="end"/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468"/>
        <w:gridCol w:w="4063"/>
        <w:gridCol w:w="1560"/>
        <w:gridCol w:w="3544"/>
      </w:tblGrid>
      <w:tr w:rsidR="00404A08" w:rsidRPr="00404A08" w:rsidTr="001844BC">
        <w:trPr>
          <w:trHeight w:val="18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center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№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center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center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center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За что задолженность</w:t>
            </w:r>
          </w:p>
        </w:tc>
      </w:tr>
      <w:tr w:rsidR="00404A08" w:rsidRPr="00404A08" w:rsidTr="001844BC">
        <w:trPr>
          <w:trHeight w:val="45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center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Сумма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</w:p>
        </w:tc>
      </w:tr>
      <w:tr w:rsidR="00404A08" w:rsidRPr="00404A08" w:rsidTr="001844BC">
        <w:trPr>
          <w:trHeight w:val="63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Квартиросьемщики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117 575,71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Возмещение ком. услуг</w:t>
            </w:r>
          </w:p>
        </w:tc>
      </w:tr>
      <w:tr w:rsidR="00404A08" w:rsidRPr="00404A08" w:rsidTr="001844BC">
        <w:trPr>
          <w:trHeight w:val="51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ООО АП ИМЕНИ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52 286,76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Возмещение ком. услуг</w:t>
            </w:r>
          </w:p>
        </w:tc>
      </w:tr>
      <w:tr w:rsidR="00404A08" w:rsidRPr="00404A08" w:rsidTr="001844BC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2 015,45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Страховые взносы ФСС</w:t>
            </w:r>
          </w:p>
        </w:tc>
      </w:tr>
      <w:tr w:rsidR="00404A08" w:rsidRPr="00404A08" w:rsidTr="001844BC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Налоги</w:t>
            </w:r>
          </w:p>
        </w:tc>
        <w:tc>
          <w:tcPr>
            <w:tcW w:w="156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231 456,83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Страховые взносы, НДФЛ</w:t>
            </w:r>
          </w:p>
        </w:tc>
      </w:tr>
      <w:tr w:rsidR="00404A08" w:rsidRPr="00404A08" w:rsidTr="001844B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Налоги</w:t>
            </w:r>
          </w:p>
        </w:tc>
        <w:tc>
          <w:tcPr>
            <w:tcW w:w="15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1 482,28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Профвзносы</w:t>
            </w:r>
          </w:p>
        </w:tc>
      </w:tr>
      <w:tr w:rsidR="00404A08" w:rsidRPr="00404A08" w:rsidTr="001844BC">
        <w:trPr>
          <w:trHeight w:val="3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ОАО "Башинформсвязь"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305,87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Услуги связи</w:t>
            </w:r>
          </w:p>
        </w:tc>
      </w:tr>
      <w:tr w:rsidR="00404A08" w:rsidRPr="00404A08" w:rsidTr="001844B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ОАО "Башинформсвязь"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1 580,15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Услуги связи (интернет)</w:t>
            </w:r>
          </w:p>
        </w:tc>
      </w:tr>
      <w:tr w:rsidR="00404A08" w:rsidRPr="00404A08" w:rsidTr="001844BC">
        <w:trPr>
          <w:trHeight w:val="4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ИП Кадыров Д.Р.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62 700,00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Транспортные услуги по перевозке щебня</w:t>
            </w:r>
          </w:p>
        </w:tc>
      </w:tr>
      <w:tr w:rsidR="00404A08" w:rsidRPr="00404A08" w:rsidTr="001844BC">
        <w:trPr>
          <w:trHeight w:val="33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ООО "ДомСервис"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40 117,91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Тепловая энергия</w:t>
            </w:r>
          </w:p>
        </w:tc>
      </w:tr>
      <w:tr w:rsidR="00404A08" w:rsidRPr="00404A08" w:rsidTr="001844BC">
        <w:trPr>
          <w:trHeight w:val="33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 xml:space="preserve">ЭКО-СИТИ ООО РО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8 641,88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Субботник  (вывоз мусора)</w:t>
            </w:r>
          </w:p>
        </w:tc>
      </w:tr>
      <w:tr w:rsidR="00404A08" w:rsidRPr="00404A08" w:rsidTr="001844BC">
        <w:trPr>
          <w:trHeight w:val="5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ООО "ЭСКБ"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272 604,25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Услуги потребления электроэнергии</w:t>
            </w:r>
          </w:p>
        </w:tc>
      </w:tr>
      <w:tr w:rsidR="00404A08" w:rsidRPr="00404A08" w:rsidTr="001844BC">
        <w:trPr>
          <w:trHeight w:val="5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 xml:space="preserve">Уралмонтажавтоматика ООО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615 076,76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 xml:space="preserve">Текущий ремонт водопровода </w:t>
            </w:r>
          </w:p>
        </w:tc>
      </w:tr>
      <w:tr w:rsidR="00404A08" w:rsidRPr="00404A08" w:rsidTr="001844BC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ООО "АрхСтройПроект"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 xml:space="preserve">51 000,00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Проектно сметные работы</w:t>
            </w:r>
          </w:p>
        </w:tc>
      </w:tr>
      <w:tr w:rsidR="00404A08" w:rsidRPr="00404A08" w:rsidTr="001844BC">
        <w:trPr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ООО АП имени Калинина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47 621,00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услуги погрузчика</w:t>
            </w:r>
          </w:p>
        </w:tc>
      </w:tr>
      <w:tr w:rsidR="00404A08" w:rsidRPr="00404A08" w:rsidTr="001844BC">
        <w:trPr>
          <w:trHeight w:val="3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 xml:space="preserve">СтатИнформСервис ООО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1 100,00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Антивирусник</w:t>
            </w:r>
          </w:p>
        </w:tc>
      </w:tr>
      <w:tr w:rsidR="00404A08" w:rsidRPr="00404A08" w:rsidTr="001844BC">
        <w:trPr>
          <w:trHeight w:val="7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 xml:space="preserve">Информцентр Стер-ского района филиал ГУП РБ Изд. дом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37 103,35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размещение объявления</w:t>
            </w:r>
          </w:p>
        </w:tc>
      </w:tr>
      <w:tr w:rsidR="00404A08" w:rsidRPr="00404A08" w:rsidTr="001844BC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ООО Защита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 xml:space="preserve">216 867,82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Пожарные услуги</w:t>
            </w:r>
          </w:p>
        </w:tc>
      </w:tr>
      <w:tr w:rsidR="00404A08" w:rsidRPr="00404A08" w:rsidTr="001844BC">
        <w:trPr>
          <w:trHeight w:val="5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Ип Фахриев А.Р.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20 000,00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Строительные материалы</w:t>
            </w:r>
          </w:p>
        </w:tc>
      </w:tr>
      <w:tr w:rsidR="00404A08" w:rsidRPr="00404A08" w:rsidTr="001844BC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Стерлитамакский лесхоз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15 200,00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Посадочный материал</w:t>
            </w:r>
          </w:p>
        </w:tc>
      </w:tr>
      <w:tr w:rsidR="00404A08" w:rsidRPr="00404A08" w:rsidTr="001844BC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20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ИП Каримова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2 200,00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Приобретение МЗ: Канцтовары</w:t>
            </w:r>
          </w:p>
        </w:tc>
      </w:tr>
      <w:tr w:rsidR="00404A08" w:rsidRPr="00404A08" w:rsidTr="001844BC">
        <w:trPr>
          <w:trHeight w:val="5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ИП Ермакова Т.М.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i/>
                <w:color w:val="000000"/>
                <w:lang w:eastAsia="en-US"/>
              </w:rPr>
              <w:t>8 449,00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rPr>
                <w:rFonts w:eastAsiaTheme="minorHAnsi" w:cstheme="minorBidi"/>
                <w:i/>
                <w:lang w:eastAsia="en-US"/>
              </w:rPr>
            </w:pPr>
            <w:r w:rsidRPr="00404A08">
              <w:rPr>
                <w:rFonts w:eastAsiaTheme="minorHAnsi" w:cstheme="minorBidi"/>
                <w:i/>
                <w:lang w:eastAsia="en-US"/>
              </w:rPr>
              <w:t>Прибор приемно-контрольный охранно-пожарный, аккумулятор.</w:t>
            </w:r>
          </w:p>
        </w:tc>
      </w:tr>
      <w:tr w:rsidR="00404A08" w:rsidRPr="00404A08" w:rsidTr="001844BC">
        <w:trPr>
          <w:trHeight w:val="26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center"/>
              <w:rPr>
                <w:rFonts w:eastAsiaTheme="minorHAnsi" w:cstheme="minorBidi"/>
                <w:b/>
                <w:bCs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b/>
                <w:bCs/>
                <w:i/>
                <w:color w:val="000000"/>
                <w:lang w:eastAsia="en-US"/>
              </w:rPr>
              <w:t>Всего задолженность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right"/>
              <w:rPr>
                <w:rFonts w:eastAsiaTheme="minorHAnsi" w:cstheme="minorBidi"/>
                <w:b/>
                <w:bCs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b/>
                <w:bCs/>
                <w:i/>
                <w:color w:val="000000"/>
                <w:lang w:eastAsia="en-US"/>
              </w:rPr>
              <w:t>1 805 385,02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04A08" w:rsidRPr="00404A08" w:rsidRDefault="00404A08" w:rsidP="00404A08">
            <w:pPr>
              <w:spacing w:after="160" w:line="259" w:lineRule="auto"/>
              <w:jc w:val="center"/>
              <w:rPr>
                <w:rFonts w:eastAsiaTheme="minorHAnsi" w:cstheme="minorBidi"/>
                <w:b/>
                <w:bCs/>
                <w:i/>
                <w:color w:val="000000"/>
                <w:lang w:eastAsia="en-US"/>
              </w:rPr>
            </w:pPr>
            <w:r w:rsidRPr="00404A08">
              <w:rPr>
                <w:rFonts w:eastAsiaTheme="minorHAnsi" w:cstheme="minorBidi"/>
                <w:b/>
                <w:bCs/>
                <w:i/>
                <w:color w:val="000000"/>
                <w:lang w:eastAsia="en-US"/>
              </w:rPr>
              <w:t>Х</w:t>
            </w:r>
          </w:p>
        </w:tc>
      </w:tr>
    </w:tbl>
    <w:p w:rsidR="00404A08" w:rsidRPr="00404A08" w:rsidRDefault="00404A08" w:rsidP="00404A08">
      <w:pPr>
        <w:shd w:val="clear" w:color="auto" w:fill="F9F8F7"/>
        <w:spacing w:line="360" w:lineRule="auto"/>
        <w:jc w:val="both"/>
        <w:textAlignment w:val="baseline"/>
        <w:rPr>
          <w:color w:val="373737"/>
          <w:sz w:val="28"/>
          <w:szCs w:val="28"/>
        </w:rPr>
      </w:pPr>
    </w:p>
    <w:p w:rsidR="00404A08" w:rsidRPr="00404A08" w:rsidRDefault="00404A08" w:rsidP="00404A08">
      <w:pPr>
        <w:shd w:val="clear" w:color="auto" w:fill="F9F8F7"/>
        <w:spacing w:line="360" w:lineRule="auto"/>
        <w:ind w:firstLine="708"/>
        <w:jc w:val="both"/>
        <w:textAlignment w:val="baseline"/>
        <w:rPr>
          <w:color w:val="373737"/>
          <w:sz w:val="28"/>
          <w:szCs w:val="28"/>
        </w:rPr>
      </w:pPr>
    </w:p>
    <w:p w:rsidR="00404A08" w:rsidRPr="00404A08" w:rsidRDefault="00404A08" w:rsidP="00404A08">
      <w:pPr>
        <w:spacing w:after="160"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В условиях ограниченности финансовых ресурсов сельское поселение исполняет дополнительные обязательства по софинансированию расходов. </w:t>
      </w:r>
    </w:p>
    <w:p w:rsidR="00404A08" w:rsidRPr="00404A08" w:rsidRDefault="00404A08" w:rsidP="00404A08">
      <w:pPr>
        <w:spacing w:after="160"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С 2016 года на территории республики началась активная реализация Программы поддержки местных инициатив. Данная Программа позволяет гражданам участвовать как в определении проблем и подготовке инициатив, так и в их софинансировании и контроле над ходом реализации. Все проекты отбираются на конкурсной основе по целому ряду критериев. В 2019 году мы прошли конкурсный отбор по проведению текущего ремонта   автомобильной дороги в д. Веселый по ул. Нагорная.</w:t>
      </w:r>
    </w:p>
    <w:p w:rsidR="00404A08" w:rsidRPr="00404A08" w:rsidRDefault="00404A08" w:rsidP="00404A08">
      <w:pPr>
        <w:spacing w:after="160"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 Из бюджета Республики Башкортостан на эти цели выделены средства в сумме 1000.00т рублей, средства муниципального района – 212.00 рублей, вклады населения составили 150т.рублей и ООО АП им. Калинина составили 150т. рублей. </w:t>
      </w:r>
    </w:p>
    <w:p w:rsidR="00404A08" w:rsidRPr="00404A08" w:rsidRDefault="00404A08" w:rsidP="00404A08">
      <w:pPr>
        <w:spacing w:after="160" w:line="259" w:lineRule="auto"/>
        <w:ind w:left="567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left="567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Экономика</w:t>
      </w:r>
    </w:p>
    <w:p w:rsidR="00404A08" w:rsidRPr="00404A08" w:rsidRDefault="00404A08" w:rsidP="00404A08">
      <w:pPr>
        <w:spacing w:after="160"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На территории сельского поселения функционируют одно крупное сельскохозяйственное  предприятие ООО АП им Калинина, более 700 личных </w:t>
      </w:r>
      <w:r w:rsidRPr="00404A08">
        <w:rPr>
          <w:rFonts w:eastAsiaTheme="minorHAnsi" w:cstheme="minorBidi"/>
          <w:sz w:val="28"/>
          <w:szCs w:val="22"/>
          <w:lang w:eastAsia="en-US"/>
        </w:rPr>
        <w:lastRenderedPageBreak/>
        <w:t xml:space="preserve">подсобных хозяйств граждан. По состоянию на 1 января 2019 года на территории сельского поселения зарегистрировано и действует 13 субъектов предпринимательства: </w:t>
      </w:r>
    </w:p>
    <w:p w:rsidR="00404A08" w:rsidRPr="00404A08" w:rsidRDefault="00404A08" w:rsidP="00404A08">
      <w:pPr>
        <w:spacing w:after="160" w:line="259" w:lineRule="auto"/>
        <w:ind w:firstLine="56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Торговля-3- магазина, 8-киосков, 1-шиномонтажка,1 парикмахерская</w:t>
      </w:r>
    </w:p>
    <w:p w:rsidR="00404A08" w:rsidRPr="00404A08" w:rsidRDefault="00404A08" w:rsidP="00404A08">
      <w:pPr>
        <w:spacing w:after="160" w:line="259" w:lineRule="auto"/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404A08" w:rsidRPr="00404A08" w:rsidRDefault="00404A08" w:rsidP="00404A08">
      <w:pPr>
        <w:spacing w:line="259" w:lineRule="auto"/>
        <w:ind w:left="426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 xml:space="preserve">Жилищно-коммунальное хозяйство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На сегодня жилищный фонд в сельском поселении составляет 52,6 тыс. кв. метров, в том числе в многоквартирных домах – 5,5 тыс. кв. метров. Число многоквартирных домов, имеющих право выбора способа управления –8. Все выбрали непосредственную форму управления. В 2019 году была капитально отремонтирована крыша  дома №1 по ул. Мира    на общую сумму1540,868,12рублей. На 2020 год  дома №1, №2 по ул. Мира с. Октябрьское включены  в программу « Башкирские дворики». Следует отметить, что все объекты жилищно-коммунального хозяйства были своевременно подготовлены к началу этого отопительного сезона.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Ежеквартально производится вывоз из контейнера для сбора ртутьсодержащих ламп. Принимаются меры по ликвидации несанкционированных свалок. Регулярно осуществляется вывоз твердых бытовых отходов.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i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 xml:space="preserve">В целях газификации </w:t>
      </w:r>
      <w:r w:rsidRPr="00404A08">
        <w:rPr>
          <w:rFonts w:eastAsiaTheme="minorHAnsi" w:cstheme="minorBidi"/>
          <w:sz w:val="28"/>
          <w:szCs w:val="22"/>
          <w:lang w:eastAsia="en-US"/>
        </w:rPr>
        <w:t>подготовлена проектная документация с заключением гос.экспертизы по догазификации ул.Волочаевской д.Кононовский,  разрабатывается проектная документация по газификации ул. Заречная с. Октябрьское и проектная документация по строительству системы водоснабжения д. Кононовский.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i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 xml:space="preserve">Образование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Одной из важнейших характеристик любой страны, региона, отдельного поселения, наряду с демографическими показателями особенно трудоспособной части населения, 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проживающих на данной территории.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В сельском поселении функционируют одна средняя  общеобразовательная школа с филиалом группы дошкольного воспитания, детский сад с. Октябрьское.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Количество детей дошкольного и школьного  возраста  составило 161 человек, из них 49 детей охвачены дошкольным образованием. Все  учреждения имеют лицензию на образовательную деятельность, питание организовано в соответствии с санитарно-гигиеническими требованиями.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lastRenderedPageBreak/>
        <w:t xml:space="preserve">Для обеспечения равного доступа к качественному образованию организован подвоз обучающихся из 5 населенных пунктов. Все школьные автобусы соответствуют нормам СанПиН и требованиям правил безопасных перевозок, на них установлена навигационная спутниковая система ГЛОНАСС.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 xml:space="preserve">Медицинское обслуживание населения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Медицинское обслуживание населения сельского поселения осуществляется в сельской врачебной амбулатории с. Октябрьское и</w:t>
      </w:r>
      <w:r w:rsidRPr="00404A08">
        <w:rPr>
          <w:rFonts w:eastAsiaTheme="minorHAnsi" w:cstheme="minorBidi"/>
          <w:i/>
          <w:sz w:val="28"/>
          <w:szCs w:val="22"/>
          <w:lang w:eastAsia="en-US"/>
        </w:rPr>
        <w:t xml:space="preserve"> ФАП в д. Веселый</w:t>
      </w:r>
      <w:r w:rsidRPr="00404A08">
        <w:rPr>
          <w:rFonts w:eastAsiaTheme="minorHAnsi" w:cstheme="minorBidi"/>
          <w:sz w:val="28"/>
          <w:szCs w:val="22"/>
          <w:lang w:eastAsia="en-US"/>
        </w:rPr>
        <w:t>, аптечный пункт в с. Октябрьское.  В 2019 году  произведен текущий ремонт  в аптечном пункте с. Октябрьское.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404A08">
        <w:rPr>
          <w:rFonts w:eastAsiaTheme="minorHAnsi" w:cstheme="minorBidi"/>
          <w:b/>
          <w:sz w:val="28"/>
          <w:szCs w:val="22"/>
          <w:lang w:eastAsia="en-US"/>
        </w:rPr>
        <w:t>Культура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В сельском поселении деятельность по реализации культурной политики осуществляется в сельском многофункциональном клубе и модельной  библиотеке с.Октябрьское. 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За отчетный период учреждениями культуры было проведено многочисленные культурно-досуговые мероприятий не только в с.Октябрьском, но и выездные выступления в наших остальных деревнях, где есть возможность.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Библиотекой уделяется особое внимание индивидуальной работе со всеми категориями пользователей: детей, подростков, пенсионеров 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Уважаемые депутаты и приглашенные!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В 2020 году нам предстоит решить много важнейших задач развития территории, но наиболее значимыми считаем следующие: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 участие в ППМИ (мы в этом году выходим с проектом текущего ремонта ул. Набережная в с. Октябрьское), по программе «Реальные дела»- мы подали заявку на замену  деревянного ограждения на железный в детском саду с. Октябрьское к сожаление мы не прошли отбор. Требуется ремонт, ФАП д. Веселый. Так же необходимо  провести водопровод  по ул. Степной 360м и 190м по ул. Мира. Подготовить ПСД на строительство водпроводной сети  в д. Кононовский  в д. Веселый .   Продолжить работу по подсыпке дорог в д. Веселый ул. Набережной. Строительство  дороги   в с. Октябрьском по. улице Маннанова). Наша заявка в Минсельхоз для участия в программе «Устойчивое развитие сельских территорий», с проектом Очистка и благоустройство береговой зоны пруда «Червонные озерки» с. Октябрьское была отобрана Получена положительная Гос экспертиза сметной стоимости,  но в данный момент мы проходим экспертное заключение ,возможно удастся реализовать этот проект.  И очень большая работа предстоит по установке контейнерных площадок в с. Октябрьском.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Уважаемые депутаты, коллеги и приглашенные!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Еще раз хочу подчеркнуть, что представленные в отчете достижения и показатели развития в различных отраслях производственно-экономической, социально-культурной, политической сфер жизнедеятельности муниципалитета, являются результатом напряженной, кропотливой совместной деятельности.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 xml:space="preserve">Выражаю слова благодарности депутатам, руководителям предприятий и учреждений, общественным организациям, за сотрудничество, и понимание, большую работу в реализации планов по развитию нашего муниципалитета. </w:t>
      </w: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04A08" w:rsidRPr="00404A08" w:rsidRDefault="00404A08" w:rsidP="00404A08">
      <w:pPr>
        <w:spacing w:after="160" w:line="259" w:lineRule="auto"/>
        <w:ind w:firstLine="426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04A08">
        <w:rPr>
          <w:rFonts w:eastAsiaTheme="minorHAnsi" w:cstheme="minorBidi"/>
          <w:sz w:val="28"/>
          <w:szCs w:val="22"/>
          <w:lang w:eastAsia="en-US"/>
        </w:rPr>
        <w:t>Спасибо за внимание!</w:t>
      </w:r>
    </w:p>
    <w:p w:rsidR="00404A08" w:rsidRPr="00404A08" w:rsidRDefault="00404A08" w:rsidP="00404A08">
      <w:pPr>
        <w:spacing w:after="160" w:line="259" w:lineRule="auto"/>
        <w:ind w:left="927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83B02" w:rsidRPr="009E7F66" w:rsidRDefault="00483B02" w:rsidP="00483B02">
      <w:pPr>
        <w:jc w:val="both"/>
        <w:rPr>
          <w:sz w:val="28"/>
          <w:szCs w:val="28"/>
        </w:rPr>
      </w:pPr>
      <w:bookmarkStart w:id="0" w:name="_GoBack"/>
      <w:bookmarkEnd w:id="0"/>
    </w:p>
    <w:p w:rsidR="00483B02" w:rsidRPr="009E7F66" w:rsidRDefault="00483B02" w:rsidP="00483B02">
      <w:pPr>
        <w:jc w:val="both"/>
        <w:rPr>
          <w:sz w:val="28"/>
          <w:szCs w:val="28"/>
        </w:rPr>
      </w:pPr>
    </w:p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A80187" w:rsidRDefault="00A80187" w:rsidP="00A80187"/>
    <w:p w:rsidR="00A80187" w:rsidRDefault="00A80187" w:rsidP="00A80187"/>
    <w:p w:rsidR="00BC68F3" w:rsidRDefault="00BC68F3"/>
    <w:sectPr w:rsidR="00BC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EF4"/>
    <w:multiLevelType w:val="hybridMultilevel"/>
    <w:tmpl w:val="0D00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07CD0"/>
    <w:multiLevelType w:val="hybridMultilevel"/>
    <w:tmpl w:val="E3B88B20"/>
    <w:lvl w:ilvl="0" w:tplc="DF02E856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D"/>
    <w:rsid w:val="002809D2"/>
    <w:rsid w:val="002D067C"/>
    <w:rsid w:val="003E17DC"/>
    <w:rsid w:val="00404A08"/>
    <w:rsid w:val="00483B02"/>
    <w:rsid w:val="004F197D"/>
    <w:rsid w:val="00551E68"/>
    <w:rsid w:val="007F574A"/>
    <w:rsid w:val="00A80187"/>
    <w:rsid w:val="00B22495"/>
    <w:rsid w:val="00BC68F3"/>
    <w:rsid w:val="00F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4610-A915-4830-B55D-6075F20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018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80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3B02"/>
    <w:pPr>
      <w:spacing w:after="160" w:line="25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Strong"/>
    <w:basedOn w:val="a0"/>
    <w:uiPriority w:val="22"/>
    <w:qFormat/>
    <w:rsid w:val="00483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12</cp:revision>
  <cp:lastPrinted>2020-02-11T06:36:00Z</cp:lastPrinted>
  <dcterms:created xsi:type="dcterms:W3CDTF">2018-01-21T08:55:00Z</dcterms:created>
  <dcterms:modified xsi:type="dcterms:W3CDTF">2020-02-19T12:16:00Z</dcterms:modified>
</cp:coreProperties>
</file>