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A6" w:rsidRPr="00B521A6" w:rsidRDefault="00B521A6" w:rsidP="00B521A6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1A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FABB6" wp14:editId="547B48C5">
                <wp:simplePos x="0" y="0"/>
                <wp:positionH relativeFrom="column">
                  <wp:posOffset>3575685</wp:posOffset>
                </wp:positionH>
                <wp:positionV relativeFrom="paragraph">
                  <wp:posOffset>-21590</wp:posOffset>
                </wp:positionV>
                <wp:extent cx="2497455" cy="11144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1A6" w:rsidRPr="00B521A6" w:rsidRDefault="00B521A6" w:rsidP="00B521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B521A6" w:rsidRPr="00B521A6" w:rsidRDefault="00B521A6" w:rsidP="00B521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B521A6" w:rsidRPr="00B521A6" w:rsidRDefault="00B521A6" w:rsidP="00B521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B521A6" w:rsidRPr="00B521A6" w:rsidRDefault="00B521A6" w:rsidP="00B521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B521A6" w:rsidRPr="00B521A6" w:rsidRDefault="00B521A6" w:rsidP="00B521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B521A6" w:rsidRDefault="00B521A6" w:rsidP="00B521A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FABB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55pt;margin-top:-1.7pt;width:196.65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" stroked="f">
                <v:textbox>
                  <w:txbxContent>
                    <w:p w:rsidR="00B521A6" w:rsidRPr="00B521A6" w:rsidRDefault="00B521A6" w:rsidP="00B521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B521A6" w:rsidRPr="00B521A6" w:rsidRDefault="00B521A6" w:rsidP="00B521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B521A6" w:rsidRPr="00B521A6" w:rsidRDefault="00B521A6" w:rsidP="00B521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B521A6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 xml:space="preserve">СЕЛЬСОВЕТ МУНИЦИПАЛЬНОГО РАЙОНА </w:t>
                      </w:r>
                    </w:p>
                    <w:p w:rsidR="00B521A6" w:rsidRPr="00B521A6" w:rsidRDefault="00B521A6" w:rsidP="00B521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B521A6" w:rsidRPr="00B521A6" w:rsidRDefault="00B521A6" w:rsidP="00B521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B521A6" w:rsidRDefault="00B521A6" w:rsidP="00B521A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21A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6EF8A" wp14:editId="00B0689D">
                <wp:simplePos x="0" y="0"/>
                <wp:positionH relativeFrom="column">
                  <wp:posOffset>99060</wp:posOffset>
                </wp:positionH>
                <wp:positionV relativeFrom="paragraph">
                  <wp:posOffset>-21590</wp:posOffset>
                </wp:positionV>
                <wp:extent cx="2476500" cy="12668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1A6" w:rsidRPr="00B521A6" w:rsidRDefault="00B521A6" w:rsidP="00B521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B521A6" w:rsidRPr="00B521A6" w:rsidRDefault="00B521A6" w:rsidP="00B521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B521A6" w:rsidRPr="00B521A6" w:rsidRDefault="00B521A6" w:rsidP="00B521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B521A6" w:rsidRPr="00B521A6" w:rsidRDefault="00B521A6" w:rsidP="00B521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B521A6" w:rsidRPr="00B521A6" w:rsidRDefault="00B521A6" w:rsidP="00B521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B521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521A6" w:rsidRPr="00B521A6" w:rsidRDefault="00B521A6" w:rsidP="00B521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21A6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B521A6" w:rsidRDefault="00B521A6" w:rsidP="00B521A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B521A6" w:rsidRDefault="00B521A6" w:rsidP="00B521A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EF8A" id="Надпись 1" o:spid="_x0000_s1027" type="#_x0000_t202" style="position:absolute;margin-left:7.8pt;margin-top:-1.7pt;width:195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" stroked="f">
                <v:textbox>
                  <w:txbxContent>
                    <w:p w:rsidR="00B521A6" w:rsidRPr="00B521A6" w:rsidRDefault="00B521A6" w:rsidP="00B521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B521A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B521A6" w:rsidRPr="00B521A6" w:rsidRDefault="00B521A6" w:rsidP="00B521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B521A6" w:rsidRPr="00B521A6" w:rsidRDefault="00B521A6" w:rsidP="00B521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B521A6" w:rsidRPr="00B521A6" w:rsidRDefault="00B521A6" w:rsidP="00B521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21A6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B521A6" w:rsidRPr="00B521A6" w:rsidRDefault="00B521A6" w:rsidP="00B521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B521A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B521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521A6" w:rsidRPr="00B521A6" w:rsidRDefault="00B521A6" w:rsidP="00B521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21A6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B521A6" w:rsidRDefault="00B521A6" w:rsidP="00B521A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B521A6" w:rsidRDefault="00B521A6" w:rsidP="00B521A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21A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 wp14:anchorId="00FBFAF1" wp14:editId="5DD6A68C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1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521A6" w:rsidRPr="00B521A6" w:rsidRDefault="00B521A6" w:rsidP="00B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1A6" w:rsidRPr="00B521A6" w:rsidRDefault="00B521A6" w:rsidP="00B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B521A6" w:rsidRPr="00B521A6" w:rsidTr="00B521A6">
        <w:trPr>
          <w:trHeight w:val="1137"/>
        </w:trPr>
        <w:tc>
          <w:tcPr>
            <w:tcW w:w="10095" w:type="dxa"/>
          </w:tcPr>
          <w:p w:rsidR="00B521A6" w:rsidRPr="00B521A6" w:rsidRDefault="00B521A6" w:rsidP="00B5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21A6" w:rsidRPr="00B521A6" w:rsidRDefault="00B521A6" w:rsidP="00B521A6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1A6" w:rsidRPr="00B521A6" w:rsidRDefault="00B521A6" w:rsidP="00B521A6">
      <w:pPr>
        <w:tabs>
          <w:tab w:val="left" w:pos="6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521A6">
        <w:rPr>
          <w:rFonts w:ascii="Times New Roman" w:eastAsia="Times New Roman" w:hAnsi="Times New Roman" w:cs="Times New Roman"/>
          <w:b/>
          <w:sz w:val="24"/>
          <w:lang w:eastAsia="ru-RU"/>
        </w:rPr>
        <w:t>БОЙ</w:t>
      </w:r>
      <w:r w:rsidRPr="00B521A6">
        <w:rPr>
          <w:rFonts w:ascii="Times New Roman" w:eastAsia="Times New Roman" w:hAnsi="Times New Roman" w:cs="Times New Roman"/>
          <w:b/>
          <w:sz w:val="24"/>
          <w:lang w:val="be-BY" w:eastAsia="ru-RU"/>
        </w:rPr>
        <w:t>О</w:t>
      </w:r>
      <w:r w:rsidRPr="00B521A6">
        <w:rPr>
          <w:rFonts w:ascii="Times New Roman" w:eastAsia="Times New Roman" w:hAnsi="Times New Roman" w:cs="Times New Roman"/>
          <w:b/>
          <w:sz w:val="24"/>
          <w:lang w:eastAsia="ru-RU"/>
        </w:rPr>
        <w:t>РО</w:t>
      </w:r>
      <w:r w:rsidRPr="00B521A6">
        <w:rPr>
          <w:rFonts w:ascii="Times New Roman" w:eastAsia="Times New Roman" w:hAnsi="Times New Roman" w:cs="Times New Roman"/>
          <w:b/>
          <w:sz w:val="24"/>
          <w:lang w:val="be-BY" w:eastAsia="ru-RU"/>
        </w:rPr>
        <w:t>Ҡ</w:t>
      </w:r>
      <w:r w:rsidRPr="00B521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</w:t>
      </w:r>
      <w:r w:rsidRPr="00B521A6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                </w:t>
      </w:r>
      <w:r w:rsidRPr="00B521A6">
        <w:rPr>
          <w:rFonts w:ascii="Times New Roman" w:eastAsia="Times New Roman" w:hAnsi="Times New Roman" w:cs="Times New Roman"/>
          <w:b/>
          <w:sz w:val="24"/>
          <w:lang w:val="be-BY" w:eastAsia="ru-RU"/>
        </w:rPr>
        <w:t xml:space="preserve">                 </w:t>
      </w:r>
      <w:r w:rsidRPr="00B521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РАСПОРЯЖЕНИЕ</w:t>
      </w:r>
    </w:p>
    <w:p w:rsidR="004C2D92" w:rsidRPr="004C2D92" w:rsidRDefault="004C2D92" w:rsidP="004C2D92">
      <w:pPr>
        <w:spacing w:after="0" w:line="240" w:lineRule="auto"/>
        <w:ind w:right="-2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2D92" w:rsidRPr="004C2D92" w:rsidRDefault="00F524C1" w:rsidP="00B5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B52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декабрь </w:t>
      </w:r>
      <w:r w:rsidR="004C2D92" w:rsidRPr="004C2D92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B52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г.                                       </w:t>
      </w:r>
      <w:r w:rsidR="00775E74">
        <w:rPr>
          <w:rFonts w:ascii="Times New Roman" w:eastAsia="Times New Roman" w:hAnsi="Times New Roman" w:cs="Times New Roman"/>
          <w:sz w:val="28"/>
          <w:szCs w:val="20"/>
          <w:lang w:eastAsia="ru-RU"/>
        </w:rPr>
        <w:t>№ 89</w:t>
      </w:r>
      <w:r w:rsidR="00B52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11 декабря 2019г.</w:t>
      </w:r>
    </w:p>
    <w:p w:rsidR="004C2D92" w:rsidRPr="004C2D92" w:rsidRDefault="004C2D92" w:rsidP="004C2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2D92" w:rsidRPr="004C2D92" w:rsidRDefault="004C2D92" w:rsidP="004C2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4C1" w:rsidRPr="00F524C1" w:rsidRDefault="00F524C1" w:rsidP="00F52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5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утверждении перечня информации</w:t>
      </w:r>
      <w:r w:rsidR="00422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формируемой и представляемой </w:t>
      </w:r>
      <w:r w:rsidRPr="00F5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ей сельского поселения</w:t>
      </w:r>
      <w:r w:rsidR="007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Октябрьский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F5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муниципального района Стерлитамакский район Республики Башкортостан для размещения на едином портале бюджетной системы Российской Федерации</w:t>
      </w:r>
    </w:p>
    <w:p w:rsidR="00F524C1" w:rsidRPr="00F524C1" w:rsidRDefault="00F524C1" w:rsidP="00F52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524C1" w:rsidRPr="00F524C1" w:rsidRDefault="00F524C1" w:rsidP="00F524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пунктом 5.4 Положения о Министерстве финансов Республики Башкортостан, утвержденного постановлением Правительства Республики Башкортостан от 29 декабря 2012 года № 488, </w:t>
      </w:r>
      <w:r w:rsidR="00422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распоряжаюсь</w:t>
      </w:r>
      <w:r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524C1" w:rsidRPr="00F524C1" w:rsidRDefault="00F524C1" w:rsidP="00F524C1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прилагаемый Перечень информации, формируемой и представляемой </w:t>
      </w:r>
      <w:r w:rsidR="004228BF" w:rsidRPr="00F52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Администраци</w:t>
      </w:r>
      <w:r w:rsidR="004228BF" w:rsidRPr="00422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ей сельского поселения </w:t>
      </w:r>
      <w:r w:rsidR="00775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Октябрьский</w:t>
      </w:r>
      <w:r w:rsidR="004228BF" w:rsidRPr="00422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="004228BF" w:rsidRPr="00F52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муниципального района Стерлитамакский район Республики Башкортостан</w:t>
      </w:r>
      <w:r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размещения на едином портале бюджетной системы Российской Федерации (далее - Перечень).</w:t>
      </w:r>
    </w:p>
    <w:p w:rsidR="00F524C1" w:rsidRPr="00F524C1" w:rsidRDefault="00566A8D" w:rsidP="00F524C1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Назначить лиц, ответственных</w:t>
      </w:r>
      <w:r w:rsidR="00F524C1"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организацию размещения информации на едином портале бюджетной системы Российской Федерации (далее - ЕПБС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главу сельского поселения</w:t>
      </w:r>
      <w:r w:rsidR="00F524C1"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указанного</w:t>
      </w:r>
      <w:r w:rsidR="00F524C1"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графе 3 Перечня.</w:t>
      </w:r>
    </w:p>
    <w:p w:rsidR="00F524C1" w:rsidRPr="00F524C1" w:rsidRDefault="00566A8D" w:rsidP="00F524C1">
      <w:pPr>
        <w:widowControl w:val="0"/>
        <w:numPr>
          <w:ilvl w:val="0"/>
          <w:numId w:val="1"/>
        </w:numPr>
        <w:tabs>
          <w:tab w:val="left" w:pos="86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Назначить лиц, ответственных</w:t>
      </w:r>
      <w:r w:rsidR="00F524C1"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техническое обеспечение работы на ЕПБС в части оформления прав доступа сотрудников, ответственных за подготовку и размещение информации на ЕПБС, заведующего сектором технической поддержки, аналитики и информационной безопасности отдела информационной политики и защиты информации Администрации муниципального района Стерлитамакский район – Бондаренко А.В (по согласованию).</w:t>
      </w:r>
    </w:p>
    <w:p w:rsidR="00F524C1" w:rsidRPr="00F524C1" w:rsidRDefault="00F524C1" w:rsidP="00F524C1">
      <w:pPr>
        <w:widowControl w:val="0"/>
        <w:numPr>
          <w:ilvl w:val="0"/>
          <w:numId w:val="1"/>
        </w:numPr>
        <w:tabs>
          <w:tab w:val="left" w:pos="87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Лицам, указанным </w:t>
      </w:r>
      <w:r w:rsidR="005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пунктах 2-3 настоящего распоряжения</w:t>
      </w:r>
      <w:r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обеспечить соблюдение установленных законодательством Российской Федерации требований по защите персональных данных.</w:t>
      </w:r>
    </w:p>
    <w:p w:rsidR="00F524C1" w:rsidRPr="00F524C1" w:rsidRDefault="00F524C1" w:rsidP="00F524C1">
      <w:pPr>
        <w:widowControl w:val="0"/>
        <w:numPr>
          <w:ilvl w:val="0"/>
          <w:numId w:val="1"/>
        </w:numPr>
        <w:tabs>
          <w:tab w:val="left" w:pos="990"/>
        </w:tabs>
        <w:spacing w:after="42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Заведующему сектором технической поддержки, аналитики и информационной безопасности отдела информационной политики и защиты информации Администрации муниципального района Стерлитамакский район обеспечить своевременное оформление прав доступа сотрудников, </w:t>
      </w:r>
      <w:r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ответственных за подготовку и размещение информации на ЕПБС.</w:t>
      </w:r>
    </w:p>
    <w:p w:rsidR="00F524C1" w:rsidRPr="00F524C1" w:rsidRDefault="00F524C1" w:rsidP="00F524C1">
      <w:pPr>
        <w:widowControl w:val="0"/>
        <w:numPr>
          <w:ilvl w:val="0"/>
          <w:numId w:val="1"/>
        </w:numPr>
        <w:tabs>
          <w:tab w:val="left" w:pos="1133"/>
        </w:tabs>
        <w:spacing w:after="3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приказа оставляю за собой.</w:t>
      </w:r>
    </w:p>
    <w:p w:rsidR="00566A8D" w:rsidRPr="00566A8D" w:rsidRDefault="00566A8D" w:rsidP="00566A8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сельского поселения</w:t>
      </w:r>
    </w:p>
    <w:p w:rsidR="00566A8D" w:rsidRPr="00566A8D" w:rsidRDefault="009930DB" w:rsidP="00566A8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Октябрьский</w:t>
      </w:r>
      <w:r w:rsidR="00566A8D" w:rsidRPr="005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</w:p>
    <w:p w:rsidR="00566A8D" w:rsidRPr="00566A8D" w:rsidRDefault="00566A8D" w:rsidP="00566A8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</w:p>
    <w:p w:rsidR="00566A8D" w:rsidRPr="00566A8D" w:rsidRDefault="00566A8D" w:rsidP="00566A8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Стерлитамакский район</w:t>
      </w:r>
    </w:p>
    <w:p w:rsidR="007301AC" w:rsidRDefault="00566A8D" w:rsidP="00566A8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Башкортостан                                       </w:t>
      </w:r>
      <w:r w:rsidR="00B5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="00BE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bookmarkStart w:id="0" w:name="_GoBack"/>
      <w:bookmarkEnd w:id="0"/>
      <w:r w:rsidR="0082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99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А.А. Нестеренко</w:t>
      </w:r>
    </w:p>
    <w:p w:rsidR="00096CE6" w:rsidRDefault="00096CE6">
      <w:pPr>
        <w:sectPr w:rsidR="00096CE6" w:rsidSect="00B521A6">
          <w:headerReference w:type="even" r:id="rId8"/>
          <w:pgSz w:w="11906" w:h="16838"/>
          <w:pgMar w:top="993" w:right="707" w:bottom="709" w:left="1418" w:header="709" w:footer="709" w:gutter="0"/>
          <w:cols w:space="708"/>
          <w:docGrid w:linePitch="360"/>
        </w:sectPr>
      </w:pPr>
      <w:bookmarkStart w:id="1" w:name="bookmark6"/>
    </w:p>
    <w:p w:rsidR="00096CE6" w:rsidRDefault="00096CE6"/>
    <w:p w:rsidR="00096CE6" w:rsidRDefault="00096CE6"/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253"/>
      </w:tblGrid>
      <w:tr w:rsidR="00566A8D" w:rsidRPr="00566A8D" w:rsidTr="00096CE6">
        <w:tc>
          <w:tcPr>
            <w:tcW w:w="12015" w:type="dxa"/>
          </w:tcPr>
          <w:p w:rsidR="00566A8D" w:rsidRPr="00B521A6" w:rsidRDefault="00566A8D" w:rsidP="00566A8D">
            <w:pPr>
              <w:keepNext/>
              <w:keepLines/>
              <w:outlineLvl w:val="2"/>
              <w:rPr>
                <w:sz w:val="28"/>
                <w:szCs w:val="28"/>
              </w:rPr>
            </w:pPr>
          </w:p>
          <w:p w:rsidR="00C11967" w:rsidRPr="00B521A6" w:rsidRDefault="00C11967" w:rsidP="00566A8D">
            <w:pPr>
              <w:keepNext/>
              <w:keepLines/>
              <w:outlineLvl w:val="2"/>
              <w:rPr>
                <w:sz w:val="28"/>
                <w:szCs w:val="28"/>
              </w:rPr>
            </w:pPr>
          </w:p>
          <w:p w:rsidR="00C11967" w:rsidRPr="00B521A6" w:rsidRDefault="00C11967" w:rsidP="00566A8D">
            <w:pPr>
              <w:keepNext/>
              <w:keepLines/>
              <w:outlineLvl w:val="2"/>
              <w:rPr>
                <w:sz w:val="28"/>
                <w:szCs w:val="28"/>
              </w:rPr>
            </w:pPr>
          </w:p>
          <w:p w:rsidR="00C11967" w:rsidRPr="00B521A6" w:rsidRDefault="00C11967" w:rsidP="00566A8D">
            <w:pPr>
              <w:keepNext/>
              <w:keepLines/>
              <w:outlineLvl w:val="2"/>
              <w:rPr>
                <w:sz w:val="28"/>
                <w:szCs w:val="28"/>
              </w:rPr>
            </w:pPr>
          </w:p>
          <w:p w:rsidR="00C11967" w:rsidRPr="00B521A6" w:rsidRDefault="00C11967" w:rsidP="00566A8D">
            <w:pPr>
              <w:keepNext/>
              <w:keepLines/>
              <w:outlineLvl w:val="2"/>
              <w:rPr>
                <w:sz w:val="28"/>
                <w:szCs w:val="28"/>
              </w:rPr>
            </w:pPr>
          </w:p>
          <w:p w:rsidR="00C11967" w:rsidRPr="00B521A6" w:rsidRDefault="00C11967" w:rsidP="00566A8D">
            <w:pPr>
              <w:keepNext/>
              <w:keepLines/>
              <w:outlineLvl w:val="2"/>
              <w:rPr>
                <w:sz w:val="28"/>
                <w:szCs w:val="28"/>
              </w:rPr>
            </w:pPr>
          </w:p>
          <w:p w:rsidR="00C11967" w:rsidRPr="00B521A6" w:rsidRDefault="00C11967" w:rsidP="00566A8D">
            <w:pPr>
              <w:keepNext/>
              <w:keepLines/>
              <w:outlineLvl w:val="2"/>
              <w:rPr>
                <w:sz w:val="28"/>
                <w:szCs w:val="28"/>
              </w:rPr>
            </w:pPr>
          </w:p>
          <w:p w:rsidR="00C11967" w:rsidRPr="00B521A6" w:rsidRDefault="00C11967" w:rsidP="00566A8D">
            <w:pPr>
              <w:keepNext/>
              <w:keepLines/>
              <w:outlineLvl w:val="2"/>
              <w:rPr>
                <w:sz w:val="28"/>
                <w:szCs w:val="28"/>
              </w:rPr>
            </w:pPr>
          </w:p>
          <w:p w:rsidR="00C11967" w:rsidRPr="00B521A6" w:rsidRDefault="00C11967" w:rsidP="00C11967">
            <w:pPr>
              <w:keepNext/>
              <w:keepLines/>
              <w:jc w:val="left"/>
              <w:outlineLvl w:val="2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66A8D" w:rsidRPr="00566A8D" w:rsidRDefault="00566A8D" w:rsidP="00C11967">
            <w:pPr>
              <w:jc w:val="right"/>
              <w:rPr>
                <w:sz w:val="28"/>
                <w:szCs w:val="28"/>
              </w:rPr>
            </w:pPr>
            <w:r w:rsidRPr="00566A8D">
              <w:rPr>
                <w:sz w:val="28"/>
                <w:szCs w:val="28"/>
              </w:rPr>
              <w:t>УТВЕРЖДЕН</w:t>
            </w:r>
          </w:p>
          <w:p w:rsidR="00566A8D" w:rsidRPr="00566A8D" w:rsidRDefault="00096CE6" w:rsidP="00096C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566A8D" w:rsidRPr="00566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r w:rsidR="009930DB">
              <w:rPr>
                <w:bCs/>
                <w:color w:val="000000"/>
                <w:sz w:val="28"/>
                <w:szCs w:val="28"/>
                <w:lang w:bidi="ru-RU"/>
              </w:rPr>
              <w:t>Октябрьский</w:t>
            </w:r>
            <w:r>
              <w:rPr>
                <w:sz w:val="28"/>
                <w:szCs w:val="28"/>
              </w:rPr>
              <w:t xml:space="preserve"> сельсовет</w:t>
            </w:r>
            <w:r w:rsidR="00566A8D" w:rsidRPr="00566A8D">
              <w:rPr>
                <w:sz w:val="28"/>
                <w:szCs w:val="28"/>
              </w:rPr>
              <w:t xml:space="preserve"> муниципального района Стерлитамакский район Республики Башкортостан</w:t>
            </w:r>
          </w:p>
          <w:p w:rsidR="00566A8D" w:rsidRPr="00566A8D" w:rsidRDefault="00096CE6" w:rsidP="00F675D2">
            <w:pPr>
              <w:keepNext/>
              <w:keepLines/>
              <w:jc w:val="right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  11 декабря</w:t>
            </w:r>
            <w:r w:rsidR="00566A8D" w:rsidRPr="00566A8D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г  № </w:t>
            </w:r>
            <w:r w:rsidR="009930DB">
              <w:rPr>
                <w:sz w:val="28"/>
                <w:szCs w:val="28"/>
              </w:rPr>
              <w:t>89</w:t>
            </w:r>
          </w:p>
        </w:tc>
      </w:tr>
    </w:tbl>
    <w:p w:rsidR="00566A8D" w:rsidRPr="00566A8D" w:rsidRDefault="00566A8D" w:rsidP="00566A8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66A8D" w:rsidRPr="00566A8D" w:rsidRDefault="00566A8D" w:rsidP="00C1196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bookmarkEnd w:id="1"/>
    </w:p>
    <w:p w:rsidR="00566A8D" w:rsidRPr="00566A8D" w:rsidRDefault="00566A8D" w:rsidP="00C1196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7"/>
      <w:r w:rsidRPr="0056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формируемой и представляемой </w:t>
      </w:r>
      <w:r w:rsidR="0009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993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Октябрьский</w:t>
      </w:r>
      <w:r w:rsidR="0009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6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Стерлитамакский район Республики Башкортостан для размещения на едином портале бюджетной системы Российской Федерации</w:t>
      </w:r>
      <w:bookmarkEnd w:id="2"/>
    </w:p>
    <w:p w:rsidR="00566A8D" w:rsidRPr="00566A8D" w:rsidRDefault="00566A8D" w:rsidP="00C1196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1"/>
        <w:gridCol w:w="3447"/>
        <w:gridCol w:w="2364"/>
        <w:gridCol w:w="3209"/>
        <w:gridCol w:w="2268"/>
        <w:gridCol w:w="2268"/>
        <w:gridCol w:w="1219"/>
      </w:tblGrid>
      <w:tr w:rsidR="00566A8D" w:rsidRPr="00566A8D" w:rsidTr="00B521A6">
        <w:trPr>
          <w:tblHeader/>
        </w:trPr>
        <w:tc>
          <w:tcPr>
            <w:tcW w:w="1101" w:type="dxa"/>
            <w:vAlign w:val="center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№ п/п (№ по приказу 243н*)</w:t>
            </w:r>
          </w:p>
        </w:tc>
        <w:tc>
          <w:tcPr>
            <w:tcW w:w="3447" w:type="dxa"/>
            <w:vAlign w:val="center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2364" w:type="dxa"/>
            <w:vAlign w:val="center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Ответственные за формирование и размещение информации</w:t>
            </w:r>
          </w:p>
        </w:tc>
        <w:tc>
          <w:tcPr>
            <w:tcW w:w="3209" w:type="dxa"/>
            <w:vAlign w:val="center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Способ формирования информации</w:t>
            </w:r>
          </w:p>
        </w:tc>
        <w:tc>
          <w:tcPr>
            <w:tcW w:w="2268" w:type="dxa"/>
            <w:vAlign w:val="center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Срок формирования и размещения документа</w:t>
            </w:r>
          </w:p>
        </w:tc>
        <w:tc>
          <w:tcPr>
            <w:tcW w:w="2268" w:type="dxa"/>
            <w:vAlign w:val="center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Форма представления</w:t>
            </w:r>
          </w:p>
        </w:tc>
        <w:tc>
          <w:tcPr>
            <w:tcW w:w="1219" w:type="dxa"/>
            <w:vAlign w:val="center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№ прило</w:t>
            </w:r>
            <w:r w:rsidRPr="00566A8D">
              <w:rPr>
                <w:sz w:val="24"/>
                <w:szCs w:val="24"/>
              </w:rPr>
              <w:softHyphen/>
              <w:t>жения в методиче</w:t>
            </w:r>
            <w:r w:rsidRPr="00566A8D">
              <w:rPr>
                <w:sz w:val="24"/>
                <w:szCs w:val="24"/>
              </w:rPr>
              <w:softHyphen/>
              <w:t>ских ре</w:t>
            </w:r>
            <w:r w:rsidRPr="00566A8D">
              <w:rPr>
                <w:sz w:val="24"/>
                <w:szCs w:val="24"/>
              </w:rPr>
              <w:softHyphen/>
              <w:t>коменда</w:t>
            </w:r>
            <w:r w:rsidRPr="00566A8D">
              <w:rPr>
                <w:sz w:val="24"/>
                <w:szCs w:val="24"/>
              </w:rPr>
              <w:softHyphen/>
              <w:t>циях**</w:t>
            </w:r>
          </w:p>
        </w:tc>
      </w:tr>
      <w:tr w:rsidR="00566A8D" w:rsidRPr="00566A8D" w:rsidTr="00B521A6">
        <w:trPr>
          <w:tblHeader/>
        </w:trPr>
        <w:tc>
          <w:tcPr>
            <w:tcW w:w="1101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7</w:t>
            </w:r>
          </w:p>
        </w:tc>
      </w:tr>
      <w:tr w:rsidR="00566A8D" w:rsidRPr="00566A8D" w:rsidTr="00B521A6">
        <w:trPr>
          <w:trHeight w:val="331"/>
        </w:trPr>
        <w:tc>
          <w:tcPr>
            <w:tcW w:w="15876" w:type="dxa"/>
            <w:gridSpan w:val="7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1. Общая информация о бюджетной системе и бюджетном устройстве Российской Федерации</w:t>
            </w:r>
          </w:p>
        </w:tc>
      </w:tr>
      <w:tr w:rsidR="00566A8D" w:rsidRPr="00566A8D" w:rsidTr="00B521A6">
        <w:trPr>
          <w:trHeight w:val="70"/>
        </w:trPr>
        <w:tc>
          <w:tcPr>
            <w:tcW w:w="1101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1(1.2)</w:t>
            </w:r>
          </w:p>
        </w:tc>
        <w:tc>
          <w:tcPr>
            <w:tcW w:w="3447" w:type="dxa"/>
          </w:tcPr>
          <w:p w:rsidR="00566A8D" w:rsidRPr="00566A8D" w:rsidRDefault="00566A8D" w:rsidP="00566A8D">
            <w:pPr>
              <w:jc w:val="both"/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Перечень бюджетов</w:t>
            </w:r>
          </w:p>
        </w:tc>
        <w:tc>
          <w:tcPr>
            <w:tcW w:w="2364" w:type="dxa"/>
          </w:tcPr>
          <w:p w:rsidR="00566A8D" w:rsidRPr="00566A8D" w:rsidRDefault="009930DB" w:rsidP="0056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«Электронный </w:t>
            </w:r>
            <w:r w:rsidRPr="00566A8D">
              <w:rPr>
                <w:sz w:val="24"/>
                <w:szCs w:val="24"/>
              </w:rPr>
              <w:lastRenderedPageBreak/>
              <w:t>бюджет» (далее – система «Электронный бюджет», формирование структурированной информации с использованием системы «Электронный бюджет»)</w:t>
            </w:r>
          </w:p>
        </w:tc>
        <w:tc>
          <w:tcPr>
            <w:tcW w:w="2268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в течение 3 рабочих дней со дня изменения информации</w:t>
            </w:r>
          </w:p>
        </w:tc>
        <w:tc>
          <w:tcPr>
            <w:tcW w:w="2268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открытых данных, форма инфографики</w:t>
            </w:r>
          </w:p>
          <w:p w:rsidR="00566A8D" w:rsidRPr="00566A8D" w:rsidRDefault="00566A8D" w:rsidP="00566A8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</w:t>
            </w:r>
          </w:p>
        </w:tc>
      </w:tr>
      <w:tr w:rsidR="00566A8D" w:rsidRPr="00566A8D" w:rsidTr="00B521A6">
        <w:tc>
          <w:tcPr>
            <w:tcW w:w="1101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2(1.4)</w:t>
            </w:r>
          </w:p>
        </w:tc>
        <w:tc>
          <w:tcPr>
            <w:tcW w:w="3447" w:type="dxa"/>
          </w:tcPr>
          <w:p w:rsidR="00566A8D" w:rsidRPr="00566A8D" w:rsidRDefault="00566A8D" w:rsidP="00566A8D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4" w:type="dxa"/>
          </w:tcPr>
          <w:p w:rsidR="00566A8D" w:rsidRPr="00566A8D" w:rsidRDefault="00FB4B5E" w:rsidP="0056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  <w:p w:rsidR="00566A8D" w:rsidRPr="00566A8D" w:rsidRDefault="00566A8D" w:rsidP="00566A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</w:tcPr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инфографики, медиа</w:t>
            </w:r>
          </w:p>
        </w:tc>
        <w:tc>
          <w:tcPr>
            <w:tcW w:w="1219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</w:t>
            </w:r>
          </w:p>
        </w:tc>
      </w:tr>
      <w:tr w:rsidR="00566A8D" w:rsidRPr="00566A8D" w:rsidTr="00B521A6">
        <w:tc>
          <w:tcPr>
            <w:tcW w:w="15876" w:type="dxa"/>
            <w:gridSpan w:val="7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2. Информация о бюджетном законодательстве Российской Федерации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3(2.4)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2364" w:type="dxa"/>
          </w:tcPr>
          <w:p w:rsidR="00FB4B5E" w:rsidRDefault="00FB4B5E" w:rsidP="00FB4B5E">
            <w:r w:rsidRPr="00FA6028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электронного документа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4(2</w:t>
            </w:r>
            <w:r w:rsidRPr="00566A8D">
              <w:rPr>
                <w:sz w:val="24"/>
                <w:szCs w:val="24"/>
                <w:lang w:val="en-US"/>
              </w:rPr>
              <w:t>.5)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Муниципальные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2364" w:type="dxa"/>
          </w:tcPr>
          <w:p w:rsidR="00FB4B5E" w:rsidRDefault="00FB4B5E" w:rsidP="00FB4B5E">
            <w:r w:rsidRPr="00FA6028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электронного документа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</w:t>
            </w:r>
          </w:p>
        </w:tc>
      </w:tr>
      <w:tr w:rsidR="00FB4B5E" w:rsidRPr="00566A8D" w:rsidTr="00B521A6">
        <w:trPr>
          <w:trHeight w:val="1299"/>
        </w:trPr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5(2.7)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 xml:space="preserve">Порядок взаимодействия финансовых органов муниципальных образований с субъектами контроля, указанными в </w:t>
            </w:r>
            <w:hyperlink r:id="rId9" w:history="1">
              <w:r w:rsidRPr="00566A8D">
                <w:rPr>
                  <w:spacing w:val="-2"/>
                  <w:sz w:val="24"/>
                  <w:szCs w:val="24"/>
                </w:rPr>
                <w:t>п. 4</w:t>
              </w:r>
            </w:hyperlink>
            <w:r w:rsidRPr="00566A8D">
              <w:rPr>
                <w:spacing w:val="-2"/>
                <w:sz w:val="24"/>
                <w:szCs w:val="24"/>
              </w:rPr>
              <w:t xml:space="preserve"> и </w:t>
            </w:r>
            <w:hyperlink r:id="rId10" w:history="1">
              <w:r w:rsidRPr="00566A8D">
                <w:rPr>
                  <w:spacing w:val="-2"/>
                  <w:sz w:val="24"/>
                  <w:szCs w:val="24"/>
                </w:rPr>
                <w:t>5</w:t>
              </w:r>
            </w:hyperlink>
            <w:r w:rsidRPr="00566A8D">
              <w:rPr>
                <w:spacing w:val="-2"/>
                <w:sz w:val="24"/>
                <w:szCs w:val="24"/>
              </w:rPr>
              <w:t xml:space="preserve"> Правил </w:t>
            </w:r>
            <w:r w:rsidRPr="00566A8D">
              <w:rPr>
                <w:spacing w:val="-2"/>
                <w:sz w:val="24"/>
                <w:szCs w:val="24"/>
              </w:rPr>
              <w:lastRenderedPageBreak/>
              <w:t xml:space="preserve">осуществления контроля, предусмотренного </w:t>
            </w:r>
            <w:hyperlink r:id="rId11" w:history="1">
              <w:r w:rsidRPr="00566A8D">
                <w:rPr>
                  <w:spacing w:val="-2"/>
                  <w:sz w:val="24"/>
                  <w:szCs w:val="24"/>
                </w:rPr>
                <w:t>частью 5 статьи 99</w:t>
              </w:r>
            </w:hyperlink>
            <w:r w:rsidRPr="00566A8D">
              <w:rPr>
                <w:spacing w:val="-2"/>
                <w:sz w:val="24"/>
                <w:szCs w:val="24"/>
              </w:rPr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4" w:type="dxa"/>
          </w:tcPr>
          <w:p w:rsidR="00FB4B5E" w:rsidRDefault="00FB4B5E" w:rsidP="00FB4B5E">
            <w:r w:rsidRPr="00FA6028">
              <w:rPr>
                <w:sz w:val="24"/>
                <w:szCs w:val="24"/>
              </w:rPr>
              <w:lastRenderedPageBreak/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в течение 5 рабочих дней с даты утверждения (государственной регистрации) </w:t>
            </w:r>
            <w:r w:rsidRPr="00566A8D">
              <w:rPr>
                <w:sz w:val="24"/>
                <w:szCs w:val="24"/>
              </w:rPr>
              <w:lastRenderedPageBreak/>
              <w:t>(внесения изменений)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гипертекстовая форма, форма электронного документа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66</w:t>
            </w:r>
          </w:p>
        </w:tc>
      </w:tr>
      <w:tr w:rsidR="00566A8D" w:rsidRPr="00566A8D" w:rsidTr="00B521A6">
        <w:tc>
          <w:tcPr>
            <w:tcW w:w="15876" w:type="dxa"/>
            <w:gridSpan w:val="7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3. Информация о бюджетной классификации Российской Федерации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6(3.3)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Классификация расходов местного бюджета, доходов местного бюджета и источников финансирования дефицита 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D16CF9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7</w:t>
            </w:r>
            <w:r w:rsidRPr="00566A8D">
              <w:rPr>
                <w:sz w:val="24"/>
                <w:szCs w:val="24"/>
                <w:lang w:val="en-US"/>
              </w:rPr>
              <w:t>(3.6)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Перечень и коды главных администраторов доходов 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D16CF9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8</w:t>
            </w:r>
            <w:r w:rsidRPr="00566A8D">
              <w:rPr>
                <w:sz w:val="24"/>
                <w:szCs w:val="24"/>
                <w:lang w:val="en-US"/>
              </w:rPr>
              <w:t>(3.9)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4" w:type="dxa"/>
          </w:tcPr>
          <w:p w:rsidR="00FB4B5E" w:rsidRDefault="00FB4B5E" w:rsidP="00FB4B5E">
            <w:r w:rsidRPr="00D16CF9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7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9</w:t>
            </w:r>
            <w:r w:rsidRPr="00566A8D">
              <w:rPr>
                <w:sz w:val="24"/>
                <w:szCs w:val="24"/>
                <w:lang w:val="en-US"/>
              </w:rPr>
              <w:t>(3.12)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Перечень и коды главных распорядителей средств 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D16CF9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8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lastRenderedPageBreak/>
              <w:t>10</w:t>
            </w:r>
            <w:r w:rsidRPr="00566A8D">
              <w:rPr>
                <w:sz w:val="24"/>
                <w:szCs w:val="24"/>
                <w:lang w:val="en-US"/>
              </w:rPr>
              <w:t>(3.16)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Перечень и коды главных администраторов источников финансирования дефицита 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D16CF9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9</w:t>
            </w:r>
          </w:p>
        </w:tc>
      </w:tr>
      <w:tr w:rsidR="00FB4B5E" w:rsidRPr="00566A8D" w:rsidTr="00B521A6">
        <w:trPr>
          <w:trHeight w:val="70"/>
        </w:trPr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11</w:t>
            </w:r>
            <w:r w:rsidRPr="00566A8D">
              <w:rPr>
                <w:sz w:val="24"/>
                <w:szCs w:val="24"/>
                <w:lang w:val="en-US"/>
              </w:rPr>
              <w:t>(3.20)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Перечень кодов целевых статей расходов 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435EA6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67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12(3.23)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2364" w:type="dxa"/>
          </w:tcPr>
          <w:p w:rsidR="00FB4B5E" w:rsidRDefault="00FB4B5E" w:rsidP="00FB4B5E">
            <w:r w:rsidRPr="00435EA6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 даты утверждения (государственной регистрации) (внесения изменений)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электронного документа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68</w:t>
            </w:r>
          </w:p>
        </w:tc>
      </w:tr>
      <w:tr w:rsidR="00566A8D" w:rsidRPr="00566A8D" w:rsidTr="00B521A6">
        <w:tc>
          <w:tcPr>
            <w:tcW w:w="15876" w:type="dxa"/>
            <w:gridSpan w:val="7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4. Информация о бюджетном процессе</w:t>
            </w:r>
          </w:p>
        </w:tc>
      </w:tr>
      <w:tr w:rsidR="00566A8D" w:rsidRPr="00566A8D" w:rsidTr="00B521A6">
        <w:tc>
          <w:tcPr>
            <w:tcW w:w="1101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13(4.4)</w:t>
            </w:r>
          </w:p>
        </w:tc>
        <w:tc>
          <w:tcPr>
            <w:tcW w:w="3447" w:type="dxa"/>
          </w:tcPr>
          <w:p w:rsidR="00566A8D" w:rsidRPr="00566A8D" w:rsidRDefault="00566A8D" w:rsidP="00566A8D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План-график реализации бюджетного процесса на текущий год с указанием ответственных за выполнение мероприятий плана-графика</w:t>
            </w:r>
          </w:p>
        </w:tc>
        <w:tc>
          <w:tcPr>
            <w:tcW w:w="2364" w:type="dxa"/>
          </w:tcPr>
          <w:p w:rsidR="00566A8D" w:rsidRPr="00566A8D" w:rsidRDefault="00FB4B5E" w:rsidP="0056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2268" w:type="dxa"/>
          </w:tcPr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открытых данных, форма инфографики</w:t>
            </w:r>
          </w:p>
        </w:tc>
        <w:tc>
          <w:tcPr>
            <w:tcW w:w="1219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10</w:t>
            </w:r>
          </w:p>
        </w:tc>
      </w:tr>
      <w:tr w:rsidR="00566A8D" w:rsidRPr="00566A8D" w:rsidTr="00B521A6">
        <w:tc>
          <w:tcPr>
            <w:tcW w:w="15876" w:type="dxa"/>
            <w:gridSpan w:val="7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5. 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566A8D" w:rsidRPr="00566A8D" w:rsidTr="00B521A6">
        <w:tc>
          <w:tcPr>
            <w:tcW w:w="1101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14(5.1)</w:t>
            </w:r>
          </w:p>
        </w:tc>
        <w:tc>
          <w:tcPr>
            <w:tcW w:w="3447" w:type="dxa"/>
          </w:tcPr>
          <w:p w:rsidR="00566A8D" w:rsidRPr="00566A8D" w:rsidRDefault="00566A8D" w:rsidP="00566A8D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 xml:space="preserve">Информация о правилах, порядках и сроках составления проектов бюджетов муниципальных образований, органах, осуществляющих </w:t>
            </w:r>
            <w:r w:rsidRPr="00566A8D">
              <w:rPr>
                <w:spacing w:val="-2"/>
                <w:sz w:val="24"/>
                <w:szCs w:val="24"/>
              </w:rPr>
              <w:lastRenderedPageBreak/>
              <w:t>составление проектов бюджетов муниципальных образований, основных документах, формируемых при составлении проектов бюджетов муниципальных образований</w:t>
            </w:r>
          </w:p>
        </w:tc>
        <w:tc>
          <w:tcPr>
            <w:tcW w:w="2364" w:type="dxa"/>
          </w:tcPr>
          <w:p w:rsidR="00566A8D" w:rsidRPr="00566A8D" w:rsidRDefault="00FB4B5E" w:rsidP="0056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Нестеренко А.А.</w:t>
            </w:r>
          </w:p>
        </w:tc>
        <w:tc>
          <w:tcPr>
            <w:tcW w:w="3209" w:type="dxa"/>
          </w:tcPr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в течение 5 рабочих дней со дня вступления в силу соответствующих </w:t>
            </w:r>
            <w:r w:rsidRPr="00566A8D">
              <w:rPr>
                <w:sz w:val="24"/>
                <w:szCs w:val="24"/>
              </w:rPr>
              <w:lastRenderedPageBreak/>
              <w:t>законодательных и иных нормативных правовых актов</w:t>
            </w:r>
          </w:p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гипертекстовая форма</w:t>
            </w:r>
          </w:p>
        </w:tc>
        <w:tc>
          <w:tcPr>
            <w:tcW w:w="1219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11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lastRenderedPageBreak/>
              <w:t>15</w:t>
            </w:r>
            <w:r w:rsidRPr="00566A8D">
              <w:rPr>
                <w:sz w:val="24"/>
                <w:szCs w:val="24"/>
                <w:lang w:val="en-US"/>
              </w:rPr>
              <w:t>(5.2)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Планы-графики составления проектов бюджета муниципального образования с указанием ответственных за выполнение мероприятий указанных планов-графиков</w:t>
            </w:r>
          </w:p>
        </w:tc>
        <w:tc>
          <w:tcPr>
            <w:tcW w:w="2364" w:type="dxa"/>
          </w:tcPr>
          <w:p w:rsidR="00FB4B5E" w:rsidRDefault="00FB4B5E" w:rsidP="00FB4B5E">
            <w:r w:rsidRPr="00AB50CA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открытых данных, форма электронного документа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12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16(5.3)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AB50CA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2 рабочих дней со дня формирования (одобрения)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электронного документа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13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17</w:t>
            </w:r>
            <w:r w:rsidRPr="00566A8D">
              <w:rPr>
                <w:sz w:val="24"/>
                <w:szCs w:val="24"/>
                <w:lang w:val="en-US"/>
              </w:rPr>
              <w:t>(5.4)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2364" w:type="dxa"/>
          </w:tcPr>
          <w:p w:rsidR="00FB4B5E" w:rsidRDefault="00FB4B5E" w:rsidP="00FB4B5E">
            <w:r w:rsidRPr="00AB50CA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14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18(5.5)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 xml:space="preserve">Проект бюджетного прогноза, бюджетный прогноз, </w:t>
            </w:r>
            <w:r w:rsidRPr="00566A8D">
              <w:rPr>
                <w:spacing w:val="-2"/>
                <w:sz w:val="24"/>
                <w:szCs w:val="24"/>
              </w:rPr>
              <w:lastRenderedPageBreak/>
              <w:t>изменения в бюджетный прогноз муниципального образования (при наличии) на долгосрочный период</w:t>
            </w:r>
          </w:p>
        </w:tc>
        <w:tc>
          <w:tcPr>
            <w:tcW w:w="2364" w:type="dxa"/>
          </w:tcPr>
          <w:p w:rsidR="00FB4B5E" w:rsidRDefault="00FB4B5E" w:rsidP="00FB4B5E">
            <w:r w:rsidRPr="00AB50CA">
              <w:rPr>
                <w:sz w:val="24"/>
                <w:szCs w:val="24"/>
              </w:rPr>
              <w:lastRenderedPageBreak/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формирование структурированной </w:t>
            </w:r>
            <w:r w:rsidRPr="00566A8D">
              <w:rPr>
                <w:sz w:val="24"/>
                <w:szCs w:val="24"/>
              </w:rPr>
              <w:lastRenderedPageBreak/>
              <w:t>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 xml:space="preserve">в течение 5 рабочих дней со </w:t>
            </w:r>
            <w:r w:rsidRPr="00566A8D">
              <w:rPr>
                <w:sz w:val="24"/>
                <w:szCs w:val="24"/>
              </w:rPr>
              <w:lastRenderedPageBreak/>
              <w:t>дня внесения в законодательный орган или утверждения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 xml:space="preserve">гипертекстовая форма, форма базы </w:t>
            </w:r>
            <w:r w:rsidRPr="00566A8D">
              <w:rPr>
                <w:sz w:val="24"/>
                <w:szCs w:val="24"/>
              </w:rPr>
              <w:lastRenderedPageBreak/>
              <w:t>данных, форма открытых данных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15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19(5.6)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2364" w:type="dxa"/>
          </w:tcPr>
          <w:p w:rsidR="00FB4B5E" w:rsidRDefault="00FB4B5E" w:rsidP="00FB4B5E">
            <w:r w:rsidRPr="00AB50CA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одобрения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16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20</w:t>
            </w:r>
            <w:r w:rsidRPr="00566A8D">
              <w:rPr>
                <w:sz w:val="24"/>
                <w:szCs w:val="24"/>
                <w:lang w:val="en-US"/>
              </w:rPr>
              <w:t>(5.7)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364" w:type="dxa"/>
          </w:tcPr>
          <w:p w:rsidR="00FB4B5E" w:rsidRDefault="00FB4B5E" w:rsidP="00FB4B5E">
            <w:r w:rsidRPr="008B071A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17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21(5.8)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Среднесрочный финансовый плана муниципального образования (при наличии)</w:t>
            </w:r>
          </w:p>
        </w:tc>
        <w:tc>
          <w:tcPr>
            <w:tcW w:w="2364" w:type="dxa"/>
          </w:tcPr>
          <w:p w:rsidR="00FB4B5E" w:rsidRDefault="00FB4B5E" w:rsidP="00FB4B5E">
            <w:r w:rsidRPr="008B071A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18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22(5.12)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Порядок формирования и использования бюджетных ассигнований муниципального дорожного фонда</w:t>
            </w:r>
          </w:p>
        </w:tc>
        <w:tc>
          <w:tcPr>
            <w:tcW w:w="2364" w:type="dxa"/>
          </w:tcPr>
          <w:p w:rsidR="00FB4B5E" w:rsidRDefault="00FB4B5E" w:rsidP="00FB4B5E">
            <w:r w:rsidRPr="008B071A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19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23(5.14)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 xml:space="preserve">Информация о структуре и содержании решения о </w:t>
            </w:r>
            <w:r w:rsidRPr="00566A8D">
              <w:rPr>
                <w:spacing w:val="-2"/>
                <w:sz w:val="24"/>
                <w:szCs w:val="24"/>
              </w:rPr>
              <w:lastRenderedPageBreak/>
              <w:t>бюджете муниципального образования</w:t>
            </w:r>
          </w:p>
        </w:tc>
        <w:tc>
          <w:tcPr>
            <w:tcW w:w="2364" w:type="dxa"/>
          </w:tcPr>
          <w:p w:rsidR="00FB4B5E" w:rsidRDefault="00FB4B5E" w:rsidP="00FB4B5E">
            <w:r w:rsidRPr="008B071A">
              <w:rPr>
                <w:sz w:val="24"/>
                <w:szCs w:val="24"/>
              </w:rPr>
              <w:lastRenderedPageBreak/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формирование с использованием единого </w:t>
            </w:r>
            <w:r w:rsidRPr="00566A8D">
              <w:rPr>
                <w:sz w:val="24"/>
                <w:szCs w:val="24"/>
              </w:rPr>
              <w:lastRenderedPageBreak/>
              <w:t>портала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 xml:space="preserve">в течение 5 рабочих дней со </w:t>
            </w:r>
            <w:r w:rsidRPr="00566A8D">
              <w:rPr>
                <w:sz w:val="24"/>
                <w:szCs w:val="24"/>
              </w:rPr>
              <w:lastRenderedPageBreak/>
              <w:t>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гипертекстовая форма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20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24(5.15)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Порядок рассмотрения и утверждения решения о бюджете муниципального образования</w:t>
            </w:r>
          </w:p>
        </w:tc>
        <w:tc>
          <w:tcPr>
            <w:tcW w:w="2364" w:type="dxa"/>
          </w:tcPr>
          <w:p w:rsidR="00FB4B5E" w:rsidRDefault="00FB4B5E" w:rsidP="00FB4B5E">
            <w:r w:rsidRPr="008B071A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21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25(5.16)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 муниципального образования</w:t>
            </w:r>
          </w:p>
        </w:tc>
        <w:tc>
          <w:tcPr>
            <w:tcW w:w="2364" w:type="dxa"/>
          </w:tcPr>
          <w:p w:rsidR="00FB4B5E" w:rsidRDefault="00FB4B5E" w:rsidP="00FB4B5E">
            <w:r w:rsidRPr="00B2231D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22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26(5.17)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Проект решения о бюджете муниципального образования, решение о бюджете, проект решения о внесении изменений в решение о бюджете, решение о внесении изменений в решение о бюджете</w:t>
            </w:r>
          </w:p>
        </w:tc>
        <w:tc>
          <w:tcPr>
            <w:tcW w:w="2364" w:type="dxa"/>
          </w:tcPr>
          <w:p w:rsidR="00FB4B5E" w:rsidRDefault="00FB4B5E" w:rsidP="00FB4B5E">
            <w:r w:rsidRPr="00B2231D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одновременно с размещением на общественное обсуждение, направлением в представительный орган, в течение 3 </w:t>
            </w:r>
            <w:r w:rsidRPr="00566A8D">
              <w:rPr>
                <w:sz w:val="24"/>
                <w:szCs w:val="24"/>
              </w:rPr>
              <w:lastRenderedPageBreak/>
              <w:t>рабочих дней со дня утверждения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гипертекстовая форма, форма базы данных, форма открытых данных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23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27(5.18)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</w:t>
            </w:r>
          </w:p>
        </w:tc>
        <w:tc>
          <w:tcPr>
            <w:tcW w:w="2364" w:type="dxa"/>
          </w:tcPr>
          <w:p w:rsidR="00FB4B5E" w:rsidRDefault="00FB4B5E" w:rsidP="00FB4B5E">
            <w:r w:rsidRPr="00B2231D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24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28(5.21)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Порядок исполнения бюджета по расходам, источникам финансирования дефицита бюджета муниципального образования</w:t>
            </w:r>
          </w:p>
        </w:tc>
        <w:tc>
          <w:tcPr>
            <w:tcW w:w="2364" w:type="dxa"/>
          </w:tcPr>
          <w:p w:rsidR="00FB4B5E" w:rsidRDefault="00FB4B5E" w:rsidP="00FB4B5E">
            <w:r w:rsidRPr="00B2231D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форма инфографики, гипертекстовая форма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25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29(5.22)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Информация об основах кассового обслуживания исполнения бюджета муниципального образования</w:t>
            </w:r>
          </w:p>
        </w:tc>
        <w:tc>
          <w:tcPr>
            <w:tcW w:w="2364" w:type="dxa"/>
          </w:tcPr>
          <w:p w:rsidR="00FB4B5E" w:rsidRDefault="00FB4B5E" w:rsidP="00FB4B5E">
            <w:r w:rsidRPr="00914767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форма инфографики, гипертекстовая форма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26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30</w:t>
            </w:r>
            <w:r w:rsidRPr="00566A8D">
              <w:rPr>
                <w:sz w:val="24"/>
                <w:szCs w:val="24"/>
                <w:lang w:val="en-US"/>
              </w:rPr>
              <w:t>(5.23)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 xml:space="preserve">Общая информация об органах, обеспечивающих и </w:t>
            </w:r>
            <w:r w:rsidRPr="00566A8D">
              <w:rPr>
                <w:spacing w:val="-2"/>
                <w:sz w:val="24"/>
                <w:szCs w:val="24"/>
              </w:rPr>
              <w:lastRenderedPageBreak/>
              <w:t>организующих исполнение бюджета муниципального образования</w:t>
            </w:r>
          </w:p>
        </w:tc>
        <w:tc>
          <w:tcPr>
            <w:tcW w:w="2364" w:type="dxa"/>
          </w:tcPr>
          <w:p w:rsidR="00FB4B5E" w:rsidRDefault="00FB4B5E" w:rsidP="00FB4B5E">
            <w:r w:rsidRPr="00914767">
              <w:rPr>
                <w:sz w:val="24"/>
                <w:szCs w:val="24"/>
              </w:rPr>
              <w:lastRenderedPageBreak/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формирование с использованием единого </w:t>
            </w:r>
            <w:r w:rsidRPr="00566A8D">
              <w:rPr>
                <w:sz w:val="24"/>
                <w:szCs w:val="24"/>
              </w:rPr>
              <w:lastRenderedPageBreak/>
              <w:t>портала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 xml:space="preserve">в течение 5 рабочих дней со </w:t>
            </w:r>
            <w:r w:rsidRPr="00566A8D">
              <w:rPr>
                <w:sz w:val="24"/>
                <w:szCs w:val="24"/>
              </w:rPr>
              <w:lastRenderedPageBreak/>
              <w:t>дня вступления в силу соответствующих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lastRenderedPageBreak/>
              <w:t xml:space="preserve">форма инфографики, </w:t>
            </w:r>
            <w:r w:rsidRPr="00566A8D">
              <w:rPr>
                <w:sz w:val="24"/>
                <w:szCs w:val="24"/>
              </w:rPr>
              <w:lastRenderedPageBreak/>
              <w:t>гипертекстовая форма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27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lastRenderedPageBreak/>
              <w:t>31</w:t>
            </w:r>
            <w:r w:rsidRPr="00566A8D">
              <w:rPr>
                <w:sz w:val="24"/>
                <w:szCs w:val="24"/>
                <w:lang w:val="en-US"/>
              </w:rPr>
              <w:t>(5.24)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Сведения о руководителях органов, обеспечивающих и организующих исполнение бюджета муниципального образования, биографии и фотографии указанных руководителей</w:t>
            </w:r>
          </w:p>
        </w:tc>
        <w:tc>
          <w:tcPr>
            <w:tcW w:w="2364" w:type="dxa"/>
          </w:tcPr>
          <w:p w:rsidR="00FB4B5E" w:rsidRDefault="00FB4B5E" w:rsidP="00FB4B5E">
            <w:r w:rsidRPr="00914767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2 рабочих дней со дня вступления в силу изменений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гипертекстовая форма, форма инфографики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28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32(5.25)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Общая информация о качестве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914767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форма инфографики, гипертекстовая форма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29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33(5.27)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42371A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30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34(5.28)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 xml:space="preserve">Информация о порядке формирования и ведения сводной бюджетной росписи, бюджетной росписи, </w:t>
            </w:r>
            <w:r w:rsidRPr="00566A8D">
              <w:rPr>
                <w:spacing w:val="-2"/>
                <w:sz w:val="24"/>
                <w:szCs w:val="24"/>
              </w:rPr>
              <w:lastRenderedPageBreak/>
              <w:t>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4" w:type="dxa"/>
          </w:tcPr>
          <w:p w:rsidR="00FB4B5E" w:rsidRDefault="00FB4B5E" w:rsidP="00FB4B5E">
            <w:r w:rsidRPr="0042371A">
              <w:rPr>
                <w:sz w:val="24"/>
                <w:szCs w:val="24"/>
              </w:rPr>
              <w:lastRenderedPageBreak/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в течение 5 рабочих дней со дня вступления в силу </w:t>
            </w:r>
            <w:r w:rsidRPr="00566A8D">
              <w:rPr>
                <w:sz w:val="24"/>
                <w:szCs w:val="24"/>
              </w:rPr>
              <w:lastRenderedPageBreak/>
              <w:t>соответствующих законодательных и иных нормативных правовых актов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гипертекстовая форма, форма инфографики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31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35(5.29)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Информации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2364" w:type="dxa"/>
          </w:tcPr>
          <w:p w:rsidR="00FB4B5E" w:rsidRDefault="00FB4B5E" w:rsidP="00FB4B5E">
            <w:r w:rsidRPr="0042371A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инфографики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32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36(5.30)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Информация о порядке составления и ведения кассового плана 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42371A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инфографики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33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37(5.34)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Сводная бюджетная роспись 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DF3050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1 рабочего дня со дня формирования (изменения)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34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38(5.35)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 xml:space="preserve">Информация об исполнении судебных актов по обращению взыскания на средства </w:t>
            </w:r>
            <w:r w:rsidRPr="00566A8D">
              <w:rPr>
                <w:spacing w:val="-2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DF3050">
              <w:rPr>
                <w:sz w:val="24"/>
                <w:szCs w:val="24"/>
              </w:rPr>
              <w:lastRenderedPageBreak/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формирование структурированной информации с </w:t>
            </w:r>
            <w:r w:rsidRPr="00566A8D">
              <w:rPr>
                <w:sz w:val="24"/>
                <w:szCs w:val="24"/>
              </w:rPr>
              <w:lastRenderedPageBreak/>
              <w:t>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 xml:space="preserve">ежемесячно, не позднее 10 рабочего дня </w:t>
            </w:r>
            <w:r w:rsidRPr="00566A8D">
              <w:rPr>
                <w:sz w:val="24"/>
                <w:szCs w:val="24"/>
              </w:rPr>
              <w:lastRenderedPageBreak/>
              <w:t>месяца, следующего за отчетным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 xml:space="preserve">гипертекстовая форма, форма базы данных, форма </w:t>
            </w:r>
            <w:r w:rsidRPr="00566A8D">
              <w:rPr>
                <w:sz w:val="24"/>
                <w:szCs w:val="24"/>
              </w:rPr>
              <w:lastRenderedPageBreak/>
              <w:t>открытых данных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35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39(5.36)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DF3050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36</w:t>
            </w:r>
          </w:p>
        </w:tc>
      </w:tr>
      <w:tr w:rsidR="00566A8D" w:rsidRPr="00566A8D" w:rsidTr="00B521A6">
        <w:tc>
          <w:tcPr>
            <w:tcW w:w="15876" w:type="dxa"/>
            <w:gridSpan w:val="7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6. Информация о составлении, внешней проверке, рассмотрении и утверждении бюджетной отчетности</w:t>
            </w:r>
          </w:p>
        </w:tc>
      </w:tr>
      <w:tr w:rsidR="00F53C2F" w:rsidRPr="00566A8D" w:rsidTr="00B521A6">
        <w:tc>
          <w:tcPr>
            <w:tcW w:w="1101" w:type="dxa"/>
          </w:tcPr>
          <w:p w:rsidR="00F53C2F" w:rsidRPr="00566A8D" w:rsidRDefault="00F53C2F" w:rsidP="00F53C2F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40(6.6)</w:t>
            </w:r>
          </w:p>
        </w:tc>
        <w:tc>
          <w:tcPr>
            <w:tcW w:w="3447" w:type="dxa"/>
          </w:tcPr>
          <w:p w:rsidR="00F53C2F" w:rsidRPr="00566A8D" w:rsidRDefault="00F53C2F" w:rsidP="00F53C2F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4" w:type="dxa"/>
          </w:tcPr>
          <w:p w:rsidR="00F53C2F" w:rsidRDefault="00FB4B5E" w:rsidP="00F53C2F">
            <w:r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форма электронного документа</w:t>
            </w:r>
          </w:p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53C2F" w:rsidRPr="00566A8D" w:rsidRDefault="00F53C2F" w:rsidP="00F53C2F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37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41(6.7)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Сроки предоставления бюджетной отчетности</w:t>
            </w:r>
          </w:p>
        </w:tc>
        <w:tc>
          <w:tcPr>
            <w:tcW w:w="2364" w:type="dxa"/>
          </w:tcPr>
          <w:p w:rsidR="00FB4B5E" w:rsidRDefault="00FB4B5E" w:rsidP="00FB4B5E">
            <w:r w:rsidRPr="00C93663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38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42(6.10)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 xml:space="preserve">Сводная бюджетная отчетность главного администратора средств бюджета, бюджетная отчетность муниципального </w:t>
            </w:r>
            <w:r w:rsidRPr="00566A8D">
              <w:rPr>
                <w:spacing w:val="-2"/>
                <w:sz w:val="24"/>
                <w:szCs w:val="24"/>
              </w:rPr>
              <w:lastRenderedPageBreak/>
              <w:t>образования, отчет об исполнении бюджета местного бюджета, бюджетная отчетность получателя бюджетных средств, бухгалтерская отчетности бюджетных и автономных учреждений муниципального образования</w:t>
            </w:r>
          </w:p>
        </w:tc>
        <w:tc>
          <w:tcPr>
            <w:tcW w:w="2364" w:type="dxa"/>
          </w:tcPr>
          <w:p w:rsidR="00FB4B5E" w:rsidRDefault="00FB4B5E" w:rsidP="00FB4B5E">
            <w:r w:rsidRPr="00C93663">
              <w:rPr>
                <w:sz w:val="24"/>
                <w:szCs w:val="24"/>
              </w:rPr>
              <w:lastRenderedPageBreak/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формирование структурированной информации с использованием системы </w:t>
            </w:r>
            <w:r w:rsidRPr="00566A8D">
              <w:rPr>
                <w:sz w:val="24"/>
                <w:szCs w:val="24"/>
              </w:rPr>
              <w:lastRenderedPageBreak/>
              <w:t>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 xml:space="preserve">в течение 10 рабочих дней со дня формирования отчетности об </w:t>
            </w:r>
            <w:r w:rsidRPr="00566A8D">
              <w:rPr>
                <w:sz w:val="24"/>
                <w:szCs w:val="24"/>
              </w:rPr>
              <w:lastRenderedPageBreak/>
              <w:t>исполнении консолидированного бюджета муниципального образования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гипертекстовая форма, форма базы данных, форма открытых данных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39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43(6.11)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Решение об исполнении 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C93663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10 рабочих дней с даты утверждения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40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44(6.12)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бюджета муниципального образования, органы, осуществляющие проведение внешней поверки</w:t>
            </w:r>
          </w:p>
        </w:tc>
        <w:tc>
          <w:tcPr>
            <w:tcW w:w="2364" w:type="dxa"/>
          </w:tcPr>
          <w:p w:rsidR="00FB4B5E" w:rsidRDefault="00FB4B5E" w:rsidP="00FB4B5E">
            <w:r w:rsidRPr="00C93663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инфографики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41</w:t>
            </w:r>
          </w:p>
        </w:tc>
      </w:tr>
      <w:tr w:rsidR="00F53C2F" w:rsidRPr="00566A8D" w:rsidTr="00B521A6">
        <w:tc>
          <w:tcPr>
            <w:tcW w:w="1101" w:type="dxa"/>
          </w:tcPr>
          <w:p w:rsidR="00F53C2F" w:rsidRPr="00566A8D" w:rsidRDefault="00F53C2F" w:rsidP="00F53C2F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45(6.14)</w:t>
            </w:r>
          </w:p>
        </w:tc>
        <w:tc>
          <w:tcPr>
            <w:tcW w:w="3447" w:type="dxa"/>
          </w:tcPr>
          <w:p w:rsidR="00F53C2F" w:rsidRPr="00566A8D" w:rsidRDefault="00F53C2F" w:rsidP="00F53C2F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Заключение органа внешнего муниципального контроля на отчет об исполнении бюджета муниципального образования</w:t>
            </w:r>
          </w:p>
        </w:tc>
        <w:tc>
          <w:tcPr>
            <w:tcW w:w="2364" w:type="dxa"/>
          </w:tcPr>
          <w:p w:rsidR="00F53C2F" w:rsidRDefault="00FB4B5E" w:rsidP="00F53C2F">
            <w:r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2268" w:type="dxa"/>
          </w:tcPr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электронного документа</w:t>
            </w:r>
          </w:p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53C2F" w:rsidRPr="00566A8D" w:rsidRDefault="00F53C2F" w:rsidP="00F53C2F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42</w:t>
            </w:r>
          </w:p>
        </w:tc>
      </w:tr>
      <w:tr w:rsidR="00566A8D" w:rsidRPr="00566A8D" w:rsidTr="00B521A6">
        <w:tc>
          <w:tcPr>
            <w:tcW w:w="15876" w:type="dxa"/>
            <w:gridSpan w:val="7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7. Информация о расходах бюджетов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46(7.5)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 xml:space="preserve">Правила и порядки </w:t>
            </w:r>
            <w:r w:rsidRPr="00566A8D">
              <w:rPr>
                <w:spacing w:val="-2"/>
                <w:sz w:val="24"/>
                <w:szCs w:val="24"/>
              </w:rPr>
              <w:lastRenderedPageBreak/>
              <w:t>финансового обеспечения муниципальных учреждений</w:t>
            </w:r>
          </w:p>
        </w:tc>
        <w:tc>
          <w:tcPr>
            <w:tcW w:w="2364" w:type="dxa"/>
          </w:tcPr>
          <w:p w:rsidR="00FB4B5E" w:rsidRDefault="00FB4B5E" w:rsidP="00FB4B5E">
            <w:r w:rsidRPr="00BB448E">
              <w:rPr>
                <w:sz w:val="24"/>
                <w:szCs w:val="24"/>
              </w:rPr>
              <w:lastRenderedPageBreak/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формирование с </w:t>
            </w:r>
            <w:r w:rsidRPr="00566A8D">
              <w:rPr>
                <w:sz w:val="24"/>
                <w:szCs w:val="24"/>
              </w:rPr>
              <w:lastRenderedPageBreak/>
              <w:t>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 xml:space="preserve">в течение 5 </w:t>
            </w:r>
            <w:r w:rsidRPr="00566A8D">
              <w:rPr>
                <w:sz w:val="24"/>
                <w:szCs w:val="24"/>
              </w:rPr>
              <w:lastRenderedPageBreak/>
              <w:t>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 xml:space="preserve">гипертекстовая </w:t>
            </w:r>
            <w:r w:rsidRPr="00566A8D">
              <w:rPr>
                <w:sz w:val="24"/>
                <w:szCs w:val="24"/>
              </w:rPr>
              <w:lastRenderedPageBreak/>
              <w:t>форма, форма инфографики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43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47(7.12)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4" w:type="dxa"/>
          </w:tcPr>
          <w:p w:rsidR="00FB4B5E" w:rsidRDefault="00FB4B5E" w:rsidP="00FB4B5E">
            <w:r w:rsidRPr="00BB448E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инфографики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44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48(7.13)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 xml:space="preserve"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</w:t>
            </w:r>
            <w:r w:rsidRPr="00566A8D">
              <w:rPr>
                <w:spacing w:val="-2"/>
                <w:sz w:val="24"/>
                <w:szCs w:val="24"/>
              </w:rPr>
              <w:lastRenderedPageBreak/>
              <w:t>муниципальными унитарными предприятиями</w:t>
            </w:r>
          </w:p>
        </w:tc>
        <w:tc>
          <w:tcPr>
            <w:tcW w:w="2364" w:type="dxa"/>
          </w:tcPr>
          <w:p w:rsidR="00FB4B5E" w:rsidRDefault="00FB4B5E" w:rsidP="00FB4B5E">
            <w:r w:rsidRPr="00BB448E">
              <w:rPr>
                <w:sz w:val="24"/>
                <w:szCs w:val="24"/>
              </w:rPr>
              <w:lastRenderedPageBreak/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1 рабочего дня со дня формирования (изменения) информации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45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49(7.14)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4" w:type="dxa"/>
          </w:tcPr>
          <w:p w:rsidR="00FB4B5E" w:rsidRDefault="00FB4B5E" w:rsidP="00FB4B5E">
            <w:r w:rsidRPr="00E1441B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6A8D">
              <w:rPr>
                <w:sz w:val="26"/>
                <w:szCs w:val="26"/>
              </w:rPr>
              <w:t>гипертекстовая форма, форма базы данных, форма открытых данных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46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50(7.15)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Формы и условия предоставления межбюджетных трансфертов бюджетам</w:t>
            </w:r>
          </w:p>
        </w:tc>
        <w:tc>
          <w:tcPr>
            <w:tcW w:w="2364" w:type="dxa"/>
          </w:tcPr>
          <w:p w:rsidR="00FB4B5E" w:rsidRDefault="00FB4B5E" w:rsidP="00FB4B5E">
            <w:r w:rsidRPr="00E1441B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принятия (внесения изменений)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инфографики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47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51(7.16)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Перечень и объем представленных межбюджетных трансфертов бюджетам</w:t>
            </w:r>
          </w:p>
        </w:tc>
        <w:tc>
          <w:tcPr>
            <w:tcW w:w="2364" w:type="dxa"/>
          </w:tcPr>
          <w:p w:rsidR="00FB4B5E" w:rsidRDefault="00FB4B5E" w:rsidP="00FB4B5E">
            <w:r w:rsidRPr="00E1441B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ежедневно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48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52(7.18)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Информация о кассовом исполнении по расходам на предоставление межбюджетных трансфертов из местных бюджетов</w:t>
            </w:r>
          </w:p>
        </w:tc>
        <w:tc>
          <w:tcPr>
            <w:tcW w:w="2364" w:type="dxa"/>
          </w:tcPr>
          <w:p w:rsidR="00FB4B5E" w:rsidRDefault="00FB4B5E" w:rsidP="00FB4B5E">
            <w:r w:rsidRPr="002D2D9C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ежедневно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49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53(7.20)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4" w:type="dxa"/>
          </w:tcPr>
          <w:p w:rsidR="00FB4B5E" w:rsidRDefault="00FB4B5E" w:rsidP="00FB4B5E">
            <w:r w:rsidRPr="002D2D9C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инфографики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50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54(7.22)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Перечень публичных и публичных нормативных обязательств бюджета муниципального образования</w:t>
            </w:r>
          </w:p>
        </w:tc>
        <w:tc>
          <w:tcPr>
            <w:tcW w:w="2364" w:type="dxa"/>
          </w:tcPr>
          <w:p w:rsidR="00FB4B5E" w:rsidRDefault="00FB4B5E" w:rsidP="00FB4B5E">
            <w:r w:rsidRPr="002D2D9C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принятия (внесения изменений)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51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55(7.24)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</w:t>
            </w:r>
          </w:p>
        </w:tc>
        <w:tc>
          <w:tcPr>
            <w:tcW w:w="2364" w:type="dxa"/>
          </w:tcPr>
          <w:p w:rsidR="00FB4B5E" w:rsidRDefault="00FB4B5E" w:rsidP="00FB4B5E">
            <w:r w:rsidRPr="002D2D9C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ежедневно в части кассового исполнения;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ежеквартально и ежегодно в части результатов реализации программ;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ежегодно в части достижения целевых показателей;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в течение 14 дней со дня официального опубликования соответствующего нормативного </w:t>
            </w:r>
            <w:r w:rsidRPr="00566A8D">
              <w:rPr>
                <w:sz w:val="24"/>
                <w:szCs w:val="24"/>
              </w:rPr>
              <w:lastRenderedPageBreak/>
              <w:t>правового акта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форма инфографики, форма электронного документа, гипертекстовая форма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52</w:t>
            </w:r>
          </w:p>
        </w:tc>
      </w:tr>
      <w:tr w:rsidR="00F53C2F" w:rsidRPr="00566A8D" w:rsidTr="00B521A6">
        <w:tc>
          <w:tcPr>
            <w:tcW w:w="1101" w:type="dxa"/>
          </w:tcPr>
          <w:p w:rsidR="00F53C2F" w:rsidRPr="00566A8D" w:rsidRDefault="00F53C2F" w:rsidP="00F53C2F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56(7.29)</w:t>
            </w:r>
          </w:p>
        </w:tc>
        <w:tc>
          <w:tcPr>
            <w:tcW w:w="3447" w:type="dxa"/>
          </w:tcPr>
          <w:p w:rsidR="00F53C2F" w:rsidRPr="00566A8D" w:rsidRDefault="00F53C2F" w:rsidP="00F53C2F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Информации о кассовом исполнении по расходам местных бюджетов</w:t>
            </w:r>
          </w:p>
        </w:tc>
        <w:tc>
          <w:tcPr>
            <w:tcW w:w="2364" w:type="dxa"/>
          </w:tcPr>
          <w:p w:rsidR="00F53C2F" w:rsidRDefault="00FB4B5E" w:rsidP="00F53C2F">
            <w:r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открытых данных, форма базы данных</w:t>
            </w:r>
          </w:p>
        </w:tc>
        <w:tc>
          <w:tcPr>
            <w:tcW w:w="1219" w:type="dxa"/>
          </w:tcPr>
          <w:p w:rsidR="00F53C2F" w:rsidRPr="00566A8D" w:rsidRDefault="00F53C2F" w:rsidP="00F53C2F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53</w:t>
            </w:r>
          </w:p>
        </w:tc>
      </w:tr>
      <w:tr w:rsidR="00566A8D" w:rsidRPr="00566A8D" w:rsidTr="00B521A6">
        <w:tc>
          <w:tcPr>
            <w:tcW w:w="15876" w:type="dxa"/>
            <w:gridSpan w:val="7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8. Информация о доходах бюджетов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57(8.2)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Информация о видах доходов бюджета муниципального образования, нормативах отчислений доходов в бюджеты</w:t>
            </w:r>
          </w:p>
        </w:tc>
        <w:tc>
          <w:tcPr>
            <w:tcW w:w="2364" w:type="dxa"/>
          </w:tcPr>
          <w:p w:rsidR="00FB4B5E" w:rsidRDefault="00FB4B5E" w:rsidP="00FB4B5E">
            <w:r w:rsidRPr="00A41C69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инфографики</w:t>
            </w:r>
          </w:p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54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58(8.7)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Реестр источников доходов местных бюджетов</w:t>
            </w:r>
          </w:p>
        </w:tc>
        <w:tc>
          <w:tcPr>
            <w:tcW w:w="2364" w:type="dxa"/>
          </w:tcPr>
          <w:p w:rsidR="00FB4B5E" w:rsidRDefault="00FB4B5E" w:rsidP="00FB4B5E">
            <w:r w:rsidRPr="00A41C69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55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59(8.9)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4" w:type="dxa"/>
          </w:tcPr>
          <w:p w:rsidR="00FB4B5E" w:rsidRDefault="00FB4B5E" w:rsidP="00FB4B5E">
            <w:r w:rsidRPr="00A41C69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базы данных,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56</w:t>
            </w:r>
          </w:p>
        </w:tc>
      </w:tr>
      <w:tr w:rsidR="00566A8D" w:rsidRPr="00566A8D" w:rsidTr="00B521A6">
        <w:tc>
          <w:tcPr>
            <w:tcW w:w="15876" w:type="dxa"/>
            <w:gridSpan w:val="7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9. Информация о сбалансированности бюджетов</w:t>
            </w:r>
          </w:p>
        </w:tc>
      </w:tr>
      <w:tr w:rsidR="00F53C2F" w:rsidRPr="00566A8D" w:rsidTr="00B521A6">
        <w:tc>
          <w:tcPr>
            <w:tcW w:w="1101" w:type="dxa"/>
          </w:tcPr>
          <w:p w:rsidR="00F53C2F" w:rsidRPr="00566A8D" w:rsidRDefault="00F53C2F" w:rsidP="00F53C2F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60(9.5)</w:t>
            </w:r>
          </w:p>
        </w:tc>
        <w:tc>
          <w:tcPr>
            <w:tcW w:w="3447" w:type="dxa"/>
          </w:tcPr>
          <w:p w:rsidR="00F53C2F" w:rsidRPr="00566A8D" w:rsidRDefault="00F53C2F" w:rsidP="00F53C2F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Общая информация о составе программы муниципальных заимствований</w:t>
            </w:r>
          </w:p>
        </w:tc>
        <w:tc>
          <w:tcPr>
            <w:tcW w:w="2364" w:type="dxa"/>
          </w:tcPr>
          <w:p w:rsidR="00F53C2F" w:rsidRDefault="00FB4B5E" w:rsidP="00F53C2F">
            <w:r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53C2F" w:rsidRPr="00566A8D" w:rsidRDefault="00F53C2F" w:rsidP="00F53C2F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68" w:type="dxa"/>
          </w:tcPr>
          <w:p w:rsidR="00F53C2F" w:rsidRPr="00566A8D" w:rsidRDefault="00F53C2F" w:rsidP="00F53C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форма инфографики, гипертекстовая форма</w:t>
            </w:r>
          </w:p>
          <w:p w:rsidR="00F53C2F" w:rsidRPr="00566A8D" w:rsidRDefault="00F53C2F" w:rsidP="00F53C2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53C2F" w:rsidRPr="00566A8D" w:rsidRDefault="00F53C2F" w:rsidP="00F53C2F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57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lastRenderedPageBreak/>
              <w:t>61</w:t>
            </w:r>
            <w:r w:rsidRPr="00566A8D">
              <w:rPr>
                <w:sz w:val="24"/>
                <w:szCs w:val="24"/>
                <w:lang w:val="en-US"/>
              </w:rPr>
              <w:t>(9.6)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Понятие муниципальных гарантий, общая информация о составе программы муниципальных гарантий</w:t>
            </w:r>
          </w:p>
        </w:tc>
        <w:tc>
          <w:tcPr>
            <w:tcW w:w="2364" w:type="dxa"/>
          </w:tcPr>
          <w:p w:rsidR="00FB4B5E" w:rsidRDefault="00FB4B5E" w:rsidP="00FB4B5E">
            <w:r w:rsidRPr="00260FA2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форма инфографики, гипертекстовая форма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58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62(9.13)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Программа муниципальных заимствований</w:t>
            </w:r>
          </w:p>
        </w:tc>
        <w:tc>
          <w:tcPr>
            <w:tcW w:w="2364" w:type="dxa"/>
          </w:tcPr>
          <w:p w:rsidR="00FB4B5E" w:rsidRDefault="00FB4B5E" w:rsidP="00FB4B5E">
            <w:r w:rsidRPr="00260FA2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3 рабочих дней со дня утверждения (изменения)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электронного документа,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59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63(9.15)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Программа муниципальных гарантий</w:t>
            </w:r>
          </w:p>
        </w:tc>
        <w:tc>
          <w:tcPr>
            <w:tcW w:w="2364" w:type="dxa"/>
          </w:tcPr>
          <w:p w:rsidR="00FB4B5E" w:rsidRDefault="00FB4B5E" w:rsidP="00FB4B5E">
            <w:r w:rsidRPr="00260FA2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3 рабочих дней со дня утверждения (изменения)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форма, форма электронного документа, форма открытых данных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60</w:t>
            </w:r>
          </w:p>
        </w:tc>
      </w:tr>
      <w:tr w:rsidR="00566A8D" w:rsidRPr="00566A8D" w:rsidTr="00B521A6">
        <w:tc>
          <w:tcPr>
            <w:tcW w:w="15876" w:type="dxa"/>
            <w:gridSpan w:val="7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10. Информация о государственном (муниципальном) финансовом контроле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64(10.3)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pacing w:val="-2"/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4" w:type="dxa"/>
          </w:tcPr>
          <w:p w:rsidR="00FB4B5E" w:rsidRDefault="00FB4B5E" w:rsidP="00FB4B5E">
            <w:r w:rsidRPr="00C75C70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FB4B5E" w:rsidRPr="00566A8D" w:rsidRDefault="00FB4B5E" w:rsidP="00FB4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гипертекстовая форма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63</w:t>
            </w:r>
          </w:p>
        </w:tc>
      </w:tr>
      <w:tr w:rsidR="00FB4B5E" w:rsidRPr="00566A8D" w:rsidTr="00B521A6">
        <w:tc>
          <w:tcPr>
            <w:tcW w:w="1101" w:type="dxa"/>
          </w:tcPr>
          <w:p w:rsidR="00FB4B5E" w:rsidRPr="00566A8D" w:rsidRDefault="00FB4B5E" w:rsidP="00FB4B5E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65</w:t>
            </w:r>
            <w:r w:rsidRPr="00566A8D">
              <w:rPr>
                <w:sz w:val="24"/>
                <w:szCs w:val="24"/>
                <w:lang w:val="en-US"/>
              </w:rPr>
              <w:t>(10.6)</w:t>
            </w:r>
          </w:p>
        </w:tc>
        <w:tc>
          <w:tcPr>
            <w:tcW w:w="3447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2364" w:type="dxa"/>
          </w:tcPr>
          <w:p w:rsidR="00FB4B5E" w:rsidRDefault="00FB4B5E" w:rsidP="00FB4B5E">
            <w:r w:rsidRPr="00C75C70"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 xml:space="preserve">в течение 5 рабочих дней со дня вступления в силу соответствующих законодательных и </w:t>
            </w:r>
            <w:r w:rsidRPr="00566A8D">
              <w:rPr>
                <w:sz w:val="24"/>
                <w:szCs w:val="24"/>
              </w:rPr>
              <w:lastRenderedPageBreak/>
              <w:t>иных нормативных правовых актов</w:t>
            </w:r>
          </w:p>
        </w:tc>
        <w:tc>
          <w:tcPr>
            <w:tcW w:w="2268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гипертекстовая форма</w:t>
            </w:r>
          </w:p>
        </w:tc>
        <w:tc>
          <w:tcPr>
            <w:tcW w:w="1219" w:type="dxa"/>
          </w:tcPr>
          <w:p w:rsidR="00FB4B5E" w:rsidRPr="00566A8D" w:rsidRDefault="00FB4B5E" w:rsidP="00FB4B5E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64</w:t>
            </w:r>
          </w:p>
        </w:tc>
      </w:tr>
      <w:tr w:rsidR="00566A8D" w:rsidRPr="00566A8D" w:rsidTr="00B521A6">
        <w:tc>
          <w:tcPr>
            <w:tcW w:w="15876" w:type="dxa"/>
            <w:gridSpan w:val="7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lastRenderedPageBreak/>
              <w:t>12. 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566A8D" w:rsidRPr="00566A8D" w:rsidTr="00B521A6">
        <w:tc>
          <w:tcPr>
            <w:tcW w:w="1101" w:type="dxa"/>
          </w:tcPr>
          <w:p w:rsidR="00566A8D" w:rsidRPr="00566A8D" w:rsidRDefault="00566A8D" w:rsidP="00566A8D">
            <w:pPr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65</w:t>
            </w:r>
            <w:r w:rsidRPr="00566A8D">
              <w:rPr>
                <w:sz w:val="24"/>
                <w:szCs w:val="24"/>
                <w:lang w:val="en-US"/>
              </w:rPr>
              <w:t>(12.1)</w:t>
            </w:r>
          </w:p>
        </w:tc>
        <w:tc>
          <w:tcPr>
            <w:tcW w:w="3447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pacing w:val="-2"/>
                <w:sz w:val="24"/>
                <w:szCs w:val="24"/>
              </w:rPr>
              <w:t>Информация о текущих событиях в сфере управления муниципальными финансами публично-правового образования (новостная информация)</w:t>
            </w:r>
          </w:p>
        </w:tc>
        <w:tc>
          <w:tcPr>
            <w:tcW w:w="2364" w:type="dxa"/>
          </w:tcPr>
          <w:p w:rsidR="00566A8D" w:rsidRPr="00566A8D" w:rsidRDefault="00FB4B5E" w:rsidP="0056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А.А.</w:t>
            </w:r>
          </w:p>
        </w:tc>
        <w:tc>
          <w:tcPr>
            <w:tcW w:w="3209" w:type="dxa"/>
          </w:tcPr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в течение 3 часов с момента события</w:t>
            </w:r>
          </w:p>
        </w:tc>
        <w:tc>
          <w:tcPr>
            <w:tcW w:w="2268" w:type="dxa"/>
          </w:tcPr>
          <w:p w:rsidR="00566A8D" w:rsidRPr="00566A8D" w:rsidRDefault="00566A8D" w:rsidP="00566A8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6A8D">
              <w:rPr>
                <w:sz w:val="24"/>
                <w:szCs w:val="24"/>
              </w:rPr>
              <w:t>гипертекстовая форма</w:t>
            </w:r>
          </w:p>
        </w:tc>
        <w:tc>
          <w:tcPr>
            <w:tcW w:w="1219" w:type="dxa"/>
          </w:tcPr>
          <w:p w:rsidR="00566A8D" w:rsidRPr="00566A8D" w:rsidRDefault="00566A8D" w:rsidP="00566A8D">
            <w:pPr>
              <w:rPr>
                <w:sz w:val="24"/>
                <w:szCs w:val="24"/>
              </w:rPr>
            </w:pPr>
            <w:r w:rsidRPr="00566A8D">
              <w:rPr>
                <w:sz w:val="24"/>
                <w:szCs w:val="24"/>
              </w:rPr>
              <w:t>65</w:t>
            </w:r>
          </w:p>
        </w:tc>
      </w:tr>
    </w:tbl>
    <w:p w:rsidR="00566A8D" w:rsidRPr="00566A8D" w:rsidRDefault="00566A8D" w:rsidP="00566A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8D" w:rsidRPr="00566A8D" w:rsidRDefault="00566A8D" w:rsidP="00566A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8D">
        <w:rPr>
          <w:rFonts w:ascii="Times New Roman" w:eastAsia="Times New Roman" w:hAnsi="Times New Roman" w:cs="Times New Roman"/>
          <w:sz w:val="24"/>
          <w:szCs w:val="24"/>
          <w:lang w:eastAsia="ru-RU"/>
        </w:rPr>
        <w:t>* – соответствует номеру по порядку в приложении к Порядку размещения и предоставления информации на едином портале бюджетной системы Российской Федерации, утвержденному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</w:p>
    <w:p w:rsidR="00566A8D" w:rsidRPr="00EC1509" w:rsidRDefault="00566A8D" w:rsidP="00EC15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8D">
        <w:rPr>
          <w:rFonts w:ascii="Times New Roman" w:eastAsia="Times New Roman" w:hAnsi="Times New Roman" w:cs="Times New Roman"/>
          <w:sz w:val="24"/>
          <w:szCs w:val="24"/>
          <w:lang w:eastAsia="ru-RU"/>
        </w:rPr>
        <w:t>** – Методические рекомендации для муниципальных образований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w:t>
      </w:r>
    </w:p>
    <w:sectPr w:rsidR="00566A8D" w:rsidRPr="00EC1509" w:rsidSect="00B521A6">
      <w:pgSz w:w="16838" w:h="11906" w:orient="landscape"/>
      <w:pgMar w:top="851" w:right="14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53" w:rsidRDefault="00AA2953" w:rsidP="00E85BCF">
      <w:pPr>
        <w:spacing w:after="0" w:line="240" w:lineRule="auto"/>
      </w:pPr>
      <w:r>
        <w:separator/>
      </w:r>
    </w:p>
  </w:endnote>
  <w:endnote w:type="continuationSeparator" w:id="0">
    <w:p w:rsidR="00AA2953" w:rsidRDefault="00AA2953" w:rsidP="00E8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53" w:rsidRDefault="00AA2953" w:rsidP="00E85BCF">
      <w:pPr>
        <w:spacing w:after="0" w:line="240" w:lineRule="auto"/>
      </w:pPr>
      <w:r>
        <w:separator/>
      </w:r>
    </w:p>
  </w:footnote>
  <w:footnote w:type="continuationSeparator" w:id="0">
    <w:p w:rsidR="00AA2953" w:rsidRDefault="00AA2953" w:rsidP="00E8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ED" w:rsidRDefault="003725ED" w:rsidP="00566A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25ED" w:rsidRDefault="003725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74B91"/>
    <w:multiLevelType w:val="multilevel"/>
    <w:tmpl w:val="8B8C1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E"/>
    <w:rsid w:val="000648D6"/>
    <w:rsid w:val="00086341"/>
    <w:rsid w:val="00092799"/>
    <w:rsid w:val="00096CE6"/>
    <w:rsid w:val="000D6797"/>
    <w:rsid w:val="000E3476"/>
    <w:rsid w:val="00217BB0"/>
    <w:rsid w:val="00235DEC"/>
    <w:rsid w:val="002647DA"/>
    <w:rsid w:val="002A5947"/>
    <w:rsid w:val="002C7146"/>
    <w:rsid w:val="0033593F"/>
    <w:rsid w:val="00363CC3"/>
    <w:rsid w:val="0036756E"/>
    <w:rsid w:val="003725ED"/>
    <w:rsid w:val="003E7ACF"/>
    <w:rsid w:val="004228BF"/>
    <w:rsid w:val="00485DD2"/>
    <w:rsid w:val="004A39D5"/>
    <w:rsid w:val="004C2D92"/>
    <w:rsid w:val="004F1B24"/>
    <w:rsid w:val="005149C4"/>
    <w:rsid w:val="00535F56"/>
    <w:rsid w:val="00566A8D"/>
    <w:rsid w:val="00627978"/>
    <w:rsid w:val="00632282"/>
    <w:rsid w:val="006332B6"/>
    <w:rsid w:val="00670AD8"/>
    <w:rsid w:val="006807E6"/>
    <w:rsid w:val="00696B47"/>
    <w:rsid w:val="006A132C"/>
    <w:rsid w:val="006A4BDB"/>
    <w:rsid w:val="00713654"/>
    <w:rsid w:val="007301AC"/>
    <w:rsid w:val="007504C0"/>
    <w:rsid w:val="00775E74"/>
    <w:rsid w:val="007D3D17"/>
    <w:rsid w:val="007D6AB2"/>
    <w:rsid w:val="0080778D"/>
    <w:rsid w:val="00821D48"/>
    <w:rsid w:val="00832C3B"/>
    <w:rsid w:val="008A03BA"/>
    <w:rsid w:val="009669DF"/>
    <w:rsid w:val="00990C87"/>
    <w:rsid w:val="009930DB"/>
    <w:rsid w:val="00A23D07"/>
    <w:rsid w:val="00A76EA3"/>
    <w:rsid w:val="00A96A0A"/>
    <w:rsid w:val="00AA2953"/>
    <w:rsid w:val="00B27A86"/>
    <w:rsid w:val="00B32140"/>
    <w:rsid w:val="00B347A0"/>
    <w:rsid w:val="00B45012"/>
    <w:rsid w:val="00B521A6"/>
    <w:rsid w:val="00B53612"/>
    <w:rsid w:val="00B6414A"/>
    <w:rsid w:val="00B67782"/>
    <w:rsid w:val="00B7345A"/>
    <w:rsid w:val="00BE3936"/>
    <w:rsid w:val="00C11967"/>
    <w:rsid w:val="00C423D3"/>
    <w:rsid w:val="00C76F80"/>
    <w:rsid w:val="00CA5EEB"/>
    <w:rsid w:val="00D27369"/>
    <w:rsid w:val="00DE3EF1"/>
    <w:rsid w:val="00DF1D71"/>
    <w:rsid w:val="00E03F6E"/>
    <w:rsid w:val="00E37885"/>
    <w:rsid w:val="00E42BF5"/>
    <w:rsid w:val="00E648BB"/>
    <w:rsid w:val="00E85BCF"/>
    <w:rsid w:val="00EC1509"/>
    <w:rsid w:val="00F165A3"/>
    <w:rsid w:val="00F524C1"/>
    <w:rsid w:val="00F53C2F"/>
    <w:rsid w:val="00F54DA4"/>
    <w:rsid w:val="00F65A3E"/>
    <w:rsid w:val="00F675D2"/>
    <w:rsid w:val="00FA0165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1AF5"/>
  <w15:docId w15:val="{60A92FA8-6BA5-4152-B4AE-8A67D74C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A8D"/>
    <w:pPr>
      <w:spacing w:before="100" w:beforeAutospacing="1" w:after="100" w:afterAutospacing="1" w:line="276" w:lineRule="auto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566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E85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5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85BCF"/>
  </w:style>
  <w:style w:type="paragraph" w:styleId="a8">
    <w:name w:val="footer"/>
    <w:basedOn w:val="a"/>
    <w:link w:val="a9"/>
    <w:uiPriority w:val="99"/>
    <w:unhideWhenUsed/>
    <w:rsid w:val="00E8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BCF"/>
  </w:style>
  <w:style w:type="paragraph" w:styleId="aa">
    <w:name w:val="List Paragraph"/>
    <w:basedOn w:val="a"/>
    <w:uiPriority w:val="34"/>
    <w:qFormat/>
    <w:rsid w:val="00696B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6A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2"/>
    <w:link w:val="20"/>
    <w:uiPriority w:val="9"/>
    <w:semiHidden/>
    <w:unhideWhenUsed/>
    <w:qFormat/>
    <w:rsid w:val="00566A8D"/>
    <w:pPr>
      <w:keepNext/>
      <w:keepLines/>
      <w:spacing w:before="200" w:after="0" w:line="276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66A8D"/>
  </w:style>
  <w:style w:type="character" w:styleId="ab">
    <w:name w:val="Emphasis"/>
    <w:basedOn w:val="a0"/>
    <w:uiPriority w:val="20"/>
    <w:qFormat/>
    <w:rsid w:val="00566A8D"/>
    <w:rPr>
      <w:i/>
      <w:iCs/>
    </w:rPr>
  </w:style>
  <w:style w:type="character" w:customStyle="1" w:styleId="20">
    <w:name w:val="Заголовок 2 Знак"/>
    <w:basedOn w:val="a0"/>
    <w:link w:val="210"/>
    <w:uiPriority w:val="9"/>
    <w:semiHidden/>
    <w:rsid w:val="00566A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c">
    <w:name w:val="Strong"/>
    <w:uiPriority w:val="22"/>
    <w:qFormat/>
    <w:rsid w:val="00566A8D"/>
    <w:rPr>
      <w:b/>
      <w:bCs/>
    </w:rPr>
  </w:style>
  <w:style w:type="character" w:customStyle="1" w:styleId="3">
    <w:name w:val="Заголовок №3_"/>
    <w:basedOn w:val="a0"/>
    <w:link w:val="30"/>
    <w:rsid w:val="00566A8D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66A8D"/>
    <w:pPr>
      <w:shd w:val="clear" w:color="auto" w:fill="FFFFFF"/>
      <w:spacing w:after="0" w:line="317" w:lineRule="exact"/>
      <w:outlineLvl w:val="2"/>
    </w:pPr>
    <w:rPr>
      <w:sz w:val="26"/>
      <w:szCs w:val="26"/>
    </w:rPr>
  </w:style>
  <w:style w:type="table" w:customStyle="1" w:styleId="12">
    <w:name w:val="Сетка таблицы1"/>
    <w:basedOn w:val="a1"/>
    <w:next w:val="ad"/>
    <w:uiPriority w:val="59"/>
    <w:rsid w:val="00566A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Заголовок 2 Знак1"/>
    <w:basedOn w:val="a0"/>
    <w:link w:val="2"/>
    <w:uiPriority w:val="9"/>
    <w:semiHidden/>
    <w:rsid w:val="00566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d">
    <w:name w:val="Table Grid"/>
    <w:basedOn w:val="a1"/>
    <w:uiPriority w:val="39"/>
    <w:rsid w:val="0056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995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1184234.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184234.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20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Управделами</cp:lastModifiedBy>
  <cp:revision>52</cp:revision>
  <cp:lastPrinted>2019-12-30T04:13:00Z</cp:lastPrinted>
  <dcterms:created xsi:type="dcterms:W3CDTF">2019-01-03T12:18:00Z</dcterms:created>
  <dcterms:modified xsi:type="dcterms:W3CDTF">2019-12-30T04:13:00Z</dcterms:modified>
</cp:coreProperties>
</file>