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03" w:rsidRDefault="00216803" w:rsidP="00216803">
      <w:pPr>
        <w:tabs>
          <w:tab w:val="left" w:pos="4875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80C76" wp14:editId="1342DE1E">
                <wp:simplePos x="0" y="0"/>
                <wp:positionH relativeFrom="column">
                  <wp:posOffset>3692525</wp:posOffset>
                </wp:positionH>
                <wp:positionV relativeFrom="paragraph">
                  <wp:posOffset>-15240</wp:posOffset>
                </wp:positionV>
                <wp:extent cx="2505075" cy="942975"/>
                <wp:effectExtent l="0" t="0" r="9525" b="952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803" w:rsidRPr="000962B3" w:rsidRDefault="00216803" w:rsidP="002168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962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216803" w:rsidRPr="000962B3" w:rsidRDefault="00216803" w:rsidP="002168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962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216803" w:rsidRPr="000962B3" w:rsidRDefault="00216803" w:rsidP="002168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962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0962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216803" w:rsidRPr="000962B3" w:rsidRDefault="00216803" w:rsidP="002168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962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216803" w:rsidRPr="000962B3" w:rsidRDefault="00216803" w:rsidP="002168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962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216803" w:rsidRDefault="00216803" w:rsidP="0021680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80C76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290.75pt;margin-top:-1.2pt;width:197.2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" stroked="f">
                <v:textbox>
                  <w:txbxContent>
                    <w:p w:rsidR="00216803" w:rsidRPr="000962B3" w:rsidRDefault="00216803" w:rsidP="002168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962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216803" w:rsidRPr="000962B3" w:rsidRDefault="00216803" w:rsidP="002168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962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216803" w:rsidRPr="000962B3" w:rsidRDefault="00216803" w:rsidP="002168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962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0962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216803" w:rsidRPr="000962B3" w:rsidRDefault="00216803" w:rsidP="002168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962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216803" w:rsidRPr="000962B3" w:rsidRDefault="00216803" w:rsidP="002168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962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216803" w:rsidRDefault="00216803" w:rsidP="0021680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FD0CF" wp14:editId="1C0A599C">
                <wp:simplePos x="0" y="0"/>
                <wp:positionH relativeFrom="column">
                  <wp:posOffset>101600</wp:posOffset>
                </wp:positionH>
                <wp:positionV relativeFrom="paragraph">
                  <wp:posOffset>-15240</wp:posOffset>
                </wp:positionV>
                <wp:extent cx="2476500" cy="1019175"/>
                <wp:effectExtent l="0" t="0" r="0" b="952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803" w:rsidRPr="000962B3" w:rsidRDefault="00216803" w:rsidP="002168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962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0962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0962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216803" w:rsidRPr="000962B3" w:rsidRDefault="00216803" w:rsidP="002168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962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216803" w:rsidRPr="000962B3" w:rsidRDefault="00216803" w:rsidP="002168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962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216803" w:rsidRPr="000962B3" w:rsidRDefault="00216803" w:rsidP="002168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962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0962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216803" w:rsidRPr="000962B3" w:rsidRDefault="00216803" w:rsidP="002168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962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0962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0962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0962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16803" w:rsidRPr="000962B3" w:rsidRDefault="00216803" w:rsidP="002168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962B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216803" w:rsidRDefault="00216803" w:rsidP="0021680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216803" w:rsidRDefault="00216803" w:rsidP="0021680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FD0CF" id="Надпись 6" o:spid="_x0000_s1027" type="#_x0000_t202" style="position:absolute;margin-left:8pt;margin-top:-1.2pt;width:19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" stroked="f">
                <v:textbox>
                  <w:txbxContent>
                    <w:p w:rsidR="00216803" w:rsidRPr="000962B3" w:rsidRDefault="00216803" w:rsidP="002168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962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0962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0962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216803" w:rsidRPr="000962B3" w:rsidRDefault="00216803" w:rsidP="002168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962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216803" w:rsidRPr="000962B3" w:rsidRDefault="00216803" w:rsidP="002168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962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216803" w:rsidRPr="000962B3" w:rsidRDefault="00216803" w:rsidP="002168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962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0962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216803" w:rsidRPr="000962B3" w:rsidRDefault="00216803" w:rsidP="0021680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962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0962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0962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0962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16803" w:rsidRPr="000962B3" w:rsidRDefault="00216803" w:rsidP="0021680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962B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216803" w:rsidRDefault="00216803" w:rsidP="0021680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216803" w:rsidRDefault="00216803" w:rsidP="0021680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541C894A" wp14:editId="65CBD0FE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216803" w:rsidRDefault="00216803" w:rsidP="00216803"/>
    <w:p w:rsidR="00216803" w:rsidRDefault="00216803" w:rsidP="00216803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216803" w:rsidTr="009963EF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95" w:type="dxa"/>
          </w:tcPr>
          <w:p w:rsidR="00216803" w:rsidRPr="00DE03B5" w:rsidRDefault="00216803" w:rsidP="009963EF">
            <w:pPr>
              <w:rPr>
                <w:sz w:val="16"/>
                <w:szCs w:val="16"/>
              </w:rPr>
            </w:pPr>
          </w:p>
        </w:tc>
      </w:tr>
    </w:tbl>
    <w:p w:rsidR="00216803" w:rsidRDefault="00216803" w:rsidP="00216803">
      <w:pPr>
        <w:ind w:left="851"/>
        <w:rPr>
          <w:b/>
          <w:sz w:val="26"/>
          <w:szCs w:val="26"/>
        </w:rPr>
      </w:pPr>
    </w:p>
    <w:p w:rsidR="00216803" w:rsidRPr="000962B3" w:rsidRDefault="00216803" w:rsidP="002168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62B3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0962B3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0962B3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0962B3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0962B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216803" w:rsidRDefault="00216803" w:rsidP="00216803">
      <w:pPr>
        <w:rPr>
          <w:b/>
          <w:sz w:val="28"/>
          <w:szCs w:val="28"/>
        </w:rPr>
      </w:pPr>
    </w:p>
    <w:p w:rsidR="00216803" w:rsidRDefault="00216803" w:rsidP="00216803">
      <w:pPr>
        <w:spacing w:line="254" w:lineRule="auto"/>
        <w:ind w:left="851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216803" w:rsidRDefault="00216803" w:rsidP="00216803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 январь 2018 й.                           № 3               22 января 2018 г.</w:t>
      </w:r>
    </w:p>
    <w:p w:rsidR="00216803" w:rsidRDefault="00216803" w:rsidP="00216803">
      <w:pPr>
        <w:rPr>
          <w:rFonts w:ascii="Times New Roman" w:eastAsia="Times New Roman" w:hAnsi="Times New Roman" w:cs="Times New Roman"/>
          <w:sz w:val="26"/>
          <w:szCs w:val="28"/>
        </w:rPr>
      </w:pPr>
    </w:p>
    <w:p w:rsidR="00216803" w:rsidRDefault="00216803" w:rsidP="00216803">
      <w:pPr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8"/>
        </w:rPr>
        <w:t>присвоении  почтовых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 адресов  объектам расположенным в административных границах сельского поселения 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216803" w:rsidRDefault="00216803" w:rsidP="00216803">
      <w:pPr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216803" w:rsidRDefault="00216803" w:rsidP="00216803">
      <w:pPr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 в рамках инвентаризации адресных  объектов  выявлены  адресные объекты  по  которым  отсутствуют    документы  о  присвоении почтового адреса   в   связи   с   этим   п о с т а н о в л я ю:</w:t>
      </w:r>
    </w:p>
    <w:p w:rsidR="00216803" w:rsidRDefault="00216803" w:rsidP="00216803">
      <w:pPr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216803" w:rsidRDefault="00216803" w:rsidP="00216803">
      <w:pPr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1. Присвоить адреса адресным объектам согласно приложению 1. </w:t>
      </w:r>
    </w:p>
    <w:p w:rsidR="00216803" w:rsidRDefault="00216803" w:rsidP="00216803">
      <w:pPr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   </w:t>
      </w:r>
    </w:p>
    <w:p w:rsidR="00216803" w:rsidRDefault="00216803" w:rsidP="00216803">
      <w:pPr>
        <w:rPr>
          <w:rFonts w:ascii="Times New Roman" w:eastAsia="Times New Roman" w:hAnsi="Times New Roman" w:cs="Times New Roman"/>
          <w:sz w:val="26"/>
          <w:szCs w:val="28"/>
        </w:rPr>
      </w:pPr>
    </w:p>
    <w:p w:rsidR="00216803" w:rsidRDefault="00216803" w:rsidP="00216803">
      <w:pPr>
        <w:rPr>
          <w:rFonts w:ascii="Times New Roman" w:eastAsia="Times New Roman" w:hAnsi="Times New Roman" w:cs="Times New Roman"/>
          <w:sz w:val="26"/>
          <w:szCs w:val="28"/>
        </w:rPr>
      </w:pPr>
    </w:p>
    <w:p w:rsidR="00216803" w:rsidRDefault="00216803" w:rsidP="00216803">
      <w:pPr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Глава сельского поселения</w:t>
      </w:r>
    </w:p>
    <w:p w:rsidR="00216803" w:rsidRDefault="00216803" w:rsidP="00216803">
      <w:pPr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Октябрьский сельсовет</w:t>
      </w:r>
    </w:p>
    <w:p w:rsidR="00216803" w:rsidRDefault="00216803" w:rsidP="00216803">
      <w:pPr>
        <w:rPr>
          <w:rFonts w:ascii="Times New Roman" w:eastAsia="Times New Roman" w:hAnsi="Times New Roman" w:cs="Times New Roman"/>
          <w:sz w:val="26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6"/>
          <w:szCs w:val="28"/>
        </w:rPr>
        <w:t xml:space="preserve"> района </w:t>
      </w:r>
    </w:p>
    <w:p w:rsidR="00216803" w:rsidRDefault="00216803" w:rsidP="00216803">
      <w:pPr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Стерлитамакский район</w:t>
      </w:r>
    </w:p>
    <w:p w:rsidR="00216803" w:rsidRDefault="00216803" w:rsidP="00216803">
      <w:pPr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Республики Башкортостан                                                          Г.Я. Гафиева</w:t>
      </w:r>
    </w:p>
    <w:p w:rsidR="004554BF" w:rsidRDefault="004554BF"/>
    <w:p w:rsidR="00216803" w:rsidRDefault="00216803"/>
    <w:p w:rsidR="00216803" w:rsidRDefault="00216803"/>
    <w:p w:rsidR="00216803" w:rsidRDefault="00216803"/>
    <w:p w:rsidR="00216803" w:rsidRDefault="00216803"/>
    <w:p w:rsidR="00216803" w:rsidRDefault="00216803"/>
    <w:p w:rsidR="00216803" w:rsidRDefault="00216803"/>
    <w:p w:rsidR="00216803" w:rsidRDefault="00216803"/>
    <w:p w:rsidR="00216803" w:rsidRDefault="00216803"/>
    <w:p w:rsidR="00216803" w:rsidRDefault="00216803"/>
    <w:p w:rsidR="00216803" w:rsidRDefault="00216803"/>
    <w:p w:rsidR="00216803" w:rsidRDefault="00216803"/>
    <w:p w:rsidR="00216803" w:rsidRDefault="00216803"/>
    <w:p w:rsidR="00216803" w:rsidRDefault="00216803"/>
    <w:p w:rsidR="00216803" w:rsidRDefault="00216803"/>
    <w:p w:rsidR="00216803" w:rsidRDefault="00216803"/>
    <w:p w:rsidR="00216803" w:rsidRDefault="00216803"/>
    <w:p w:rsidR="00216803" w:rsidRDefault="00216803"/>
    <w:p w:rsidR="00216803" w:rsidRDefault="00216803"/>
    <w:p w:rsidR="00216803" w:rsidRDefault="00216803"/>
    <w:p w:rsidR="00216803" w:rsidRDefault="00216803">
      <w:pPr>
        <w:sectPr w:rsidR="002168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6803" w:rsidRDefault="00216803">
      <w:bookmarkStart w:id="0" w:name="_GoBack"/>
      <w:bookmarkEnd w:id="0"/>
    </w:p>
    <w:sectPr w:rsidR="00216803" w:rsidSect="002168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03"/>
    <w:rsid w:val="00216803"/>
    <w:rsid w:val="0045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CE06C-BBE3-41B7-9886-036AEFFC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680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2018-01-23T07:17:00Z</dcterms:created>
  <dcterms:modified xsi:type="dcterms:W3CDTF">2018-01-23T07:21:00Z</dcterms:modified>
</cp:coreProperties>
</file>