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FA" w:rsidRDefault="002054FA">
      <w:r>
        <w:t>ПРОЕКТ</w:t>
      </w:r>
    </w:p>
    <w:tbl>
      <w:tblPr>
        <w:tblW w:w="10024" w:type="dxa"/>
        <w:tblLayout w:type="fixed"/>
        <w:tblLook w:val="04A0"/>
      </w:tblPr>
      <w:tblGrid>
        <w:gridCol w:w="4435"/>
        <w:gridCol w:w="1803"/>
        <w:gridCol w:w="3786"/>
      </w:tblGrid>
      <w:tr w:rsidR="00AF0819" w:rsidRPr="00AF0819" w:rsidTr="006121B0">
        <w:trPr>
          <w:trHeight w:val="1518"/>
        </w:trPr>
        <w:tc>
          <w:tcPr>
            <w:tcW w:w="4435" w:type="dxa"/>
            <w:vAlign w:val="center"/>
          </w:tcPr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ортостанРеспублика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рлетама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муниципальрайоныны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AF0819" w:rsidRPr="00AF0819" w:rsidRDefault="00AF0819" w:rsidP="00AF081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AF0819" w:rsidRPr="00AF0819" w:rsidRDefault="00AF0819" w:rsidP="00AF081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Совет 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сельского поселения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Октябрьский сельсовет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муниципального района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819" w:rsidRPr="00AF0819" w:rsidTr="006121B0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AF0819" w:rsidRPr="00AF0819" w:rsidRDefault="00AF0819" w:rsidP="00AF0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AF0819" w:rsidRPr="00AF0819" w:rsidRDefault="00AF0819" w:rsidP="00AF08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819" w:rsidRPr="00AF0819" w:rsidRDefault="00AF0819" w:rsidP="00AF0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назначении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AF0819" w:rsidRPr="00AF0819" w:rsidRDefault="00AF0819" w:rsidP="00AF0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AF0819" w:rsidRPr="00AF0819" w:rsidRDefault="00AF0819" w:rsidP="00AF0819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819" w:rsidRPr="00AF0819" w:rsidRDefault="00AF0819" w:rsidP="00AF08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F0819" w:rsidRPr="00AF0819" w:rsidRDefault="00AF0819" w:rsidP="00AF08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 от 29.12.2009 № 25, </w:t>
      </w:r>
    </w:p>
    <w:p w:rsidR="00AF0819" w:rsidRPr="00AF0819" w:rsidRDefault="00AF0819" w:rsidP="002F46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-1 на С-3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земельного участка с кадастровым номером 02:44:180101:805, площадью 27810 кв. м. расположенного по адресу: </w:t>
      </w:r>
      <w:r w:rsidR="002F460E">
        <w:rPr>
          <w:rFonts w:ascii="Times New Roman" w:eastAsia="Calibri" w:hAnsi="Times New Roman" w:cs="Times New Roman"/>
          <w:sz w:val="28"/>
          <w:szCs w:val="28"/>
          <w:lang w:eastAsia="ru-RU"/>
        </w:rPr>
        <w:t>ул. Набережная 32е с. Октябрьское</w:t>
      </w:r>
      <w:r w:rsidR="002F460E" w:rsidRPr="002F460E">
        <w:rPr>
          <w:rFonts w:ascii="Times New Roman" w:hAnsi="Times New Roman" w:cs="Times New Roman"/>
          <w:sz w:val="28"/>
          <w:szCs w:val="28"/>
        </w:rPr>
        <w:t>Стерлитамакского района Республики Башкортостан.</w:t>
      </w:r>
      <w:bookmarkStart w:id="0" w:name="_GoBack"/>
      <w:bookmarkEnd w:id="0"/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«2</w:t>
      </w:r>
      <w:r w:rsidR="00BF25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F2523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г.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предложения  заинтересованных  лиц направляются по следующим  адресам: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85,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«2</w:t>
      </w:r>
      <w:r w:rsidR="00BF252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F2523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2017г.</w:t>
      </w:r>
      <w:proofErr w:type="gramEnd"/>
    </w:p>
    <w:p w:rsidR="00AF0819" w:rsidRPr="00AF0819" w:rsidRDefault="00AF0819" w:rsidP="00AF081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AF0819" w:rsidRPr="00AF0819" w:rsidRDefault="00AF0819" w:rsidP="00AF081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819" w:rsidRPr="00AF0819" w:rsidRDefault="00AF0819" w:rsidP="00AF081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2054FA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AF0819" w:rsidRPr="00AF0819" w:rsidRDefault="00AF0819" w:rsidP="00AF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54FA">
        <w:rPr>
          <w:rFonts w:ascii="Times New Roman" w:eastAsia="Calibri" w:hAnsi="Times New Roman" w:cs="Times New Roman"/>
          <w:sz w:val="28"/>
          <w:szCs w:val="28"/>
          <w:lang w:eastAsia="ru-RU"/>
        </w:rPr>
        <w:t>«__» 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AF0819" w:rsidRPr="00AF0819" w:rsidRDefault="00AF0819" w:rsidP="00AF0819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1E2" w:rsidRDefault="00AF01E2"/>
    <w:p w:rsidR="00C2494D" w:rsidRDefault="00C2494D"/>
    <w:sectPr w:rsidR="00C2494D" w:rsidSect="0014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D7C53"/>
    <w:rsid w:val="001430E8"/>
    <w:rsid w:val="002054FA"/>
    <w:rsid w:val="002F460E"/>
    <w:rsid w:val="003D7C53"/>
    <w:rsid w:val="00AF01E2"/>
    <w:rsid w:val="00AF0819"/>
    <w:rsid w:val="00BF2523"/>
    <w:rsid w:val="00C2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cp:lastPrinted>2017-04-05T11:12:00Z</cp:lastPrinted>
  <dcterms:created xsi:type="dcterms:W3CDTF">2017-04-05T05:54:00Z</dcterms:created>
  <dcterms:modified xsi:type="dcterms:W3CDTF">2017-12-04T09:30:00Z</dcterms:modified>
</cp:coreProperties>
</file>