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117A5C">
        <w:rPr>
          <w:rFonts w:cs="Arial"/>
          <w:b/>
          <w:color w:val="000000"/>
        </w:rPr>
        <w:t xml:space="preserve"> №20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CB0EFA" w:rsidRDefault="00302961" w:rsidP="00CB0EFA">
      <w:pPr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71A55">
        <w:rPr>
          <w:rFonts w:cs="Arial"/>
          <w:color w:val="FF0000"/>
        </w:rPr>
        <w:t>от 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117A5C" w:rsidRPr="00117A5C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117A5C" w:rsidRPr="00117A5C">
        <w:rPr>
          <w:b/>
        </w:rPr>
        <w:t>Стерлитамакский</w:t>
      </w:r>
      <w:proofErr w:type="spellEnd"/>
      <w:r w:rsidR="00117A5C" w:rsidRPr="00117A5C">
        <w:rPr>
          <w:b/>
        </w:rPr>
        <w:t xml:space="preserve"> район Республики Башкортостан № 09-40 от 20.04.2016 г.  «Об утверждении Положения о представлении  депутатами Совета сельского поселения</w:t>
      </w:r>
      <w:proofErr w:type="gramEnd"/>
      <w:r w:rsidR="00117A5C" w:rsidRPr="00117A5C">
        <w:rPr>
          <w:b/>
        </w:rPr>
        <w:t xml:space="preserve"> Октябрьский сельсовет муниципального района </w:t>
      </w:r>
      <w:proofErr w:type="spellStart"/>
      <w:r w:rsidR="00117A5C" w:rsidRPr="00117A5C">
        <w:rPr>
          <w:b/>
        </w:rPr>
        <w:t>Стерлитамакский</w:t>
      </w:r>
      <w:proofErr w:type="spellEnd"/>
      <w:r w:rsidR="00117A5C" w:rsidRPr="00117A5C">
        <w:rPr>
          <w:b/>
        </w:rPr>
        <w:t xml:space="preserve"> район</w:t>
      </w:r>
      <w:r w:rsidR="00117A5C">
        <w:rPr>
          <w:b/>
        </w:rPr>
        <w:t xml:space="preserve"> </w:t>
      </w:r>
      <w:r w:rsidR="00117A5C" w:rsidRPr="00117A5C">
        <w:rPr>
          <w:b/>
        </w:rPr>
        <w:t>Республики Башкортостан сведений о доходах, расходах, об имуществе и обязательствах имущественного характера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 xml:space="preserve">в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CB0EFA" w:rsidRDefault="00302961" w:rsidP="00CB0EFA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71A55">
        <w:rPr>
          <w:rFonts w:cs="Arial"/>
          <w:color w:val="FF0000"/>
        </w:rPr>
        <w:t>__09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117A5C" w:rsidRPr="00117A5C">
        <w:rPr>
          <w:b/>
        </w:rPr>
        <w:t xml:space="preserve">О признании утратившим силу решения Совета  сельского поселения Октябрьский сельсовет муниципального района </w:t>
      </w:r>
      <w:proofErr w:type="spellStart"/>
      <w:r w:rsidR="00117A5C" w:rsidRPr="00117A5C">
        <w:rPr>
          <w:b/>
        </w:rPr>
        <w:t>Стерлитамакский</w:t>
      </w:r>
      <w:proofErr w:type="spellEnd"/>
      <w:r w:rsidR="00117A5C" w:rsidRPr="00117A5C">
        <w:rPr>
          <w:b/>
        </w:rPr>
        <w:t xml:space="preserve"> район Республики Башкортостан № 09-40 от 20.04.2016 г.  «Об утверждении Положения о представлении  депутатами Совета сельского поселения</w:t>
      </w:r>
      <w:proofErr w:type="gramEnd"/>
      <w:r w:rsidR="00117A5C" w:rsidRPr="00117A5C">
        <w:rPr>
          <w:b/>
        </w:rPr>
        <w:t xml:space="preserve"> Октябрьский сельсовет муниципального района </w:t>
      </w:r>
      <w:proofErr w:type="spellStart"/>
      <w:r w:rsidR="00117A5C" w:rsidRPr="00117A5C">
        <w:rPr>
          <w:b/>
        </w:rPr>
        <w:t>Стерлитамакский</w:t>
      </w:r>
      <w:proofErr w:type="spellEnd"/>
      <w:r w:rsidR="00117A5C" w:rsidRPr="00117A5C">
        <w:rPr>
          <w:b/>
        </w:rPr>
        <w:t xml:space="preserve"> район</w:t>
      </w:r>
      <w:r w:rsidR="00117A5C">
        <w:rPr>
          <w:b/>
        </w:rPr>
        <w:t xml:space="preserve"> </w:t>
      </w:r>
      <w:r w:rsidR="00117A5C" w:rsidRPr="00117A5C">
        <w:rPr>
          <w:b/>
        </w:rPr>
        <w:t>Республики Башкортостан сведений о доходах, расходах, об имуществе и обязательствах имущественного характера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71A55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«28» сентября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117A5C"/>
    <w:rsid w:val="001244F5"/>
    <w:rsid w:val="00302961"/>
    <w:rsid w:val="0031100E"/>
    <w:rsid w:val="00371A55"/>
    <w:rsid w:val="003B6046"/>
    <w:rsid w:val="003E6A2F"/>
    <w:rsid w:val="005E2F88"/>
    <w:rsid w:val="00795356"/>
    <w:rsid w:val="00844720"/>
    <w:rsid w:val="00937528"/>
    <w:rsid w:val="00B27D6B"/>
    <w:rsid w:val="00B83DB0"/>
    <w:rsid w:val="00C22580"/>
    <w:rsid w:val="00CA2ADA"/>
    <w:rsid w:val="00CB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9</cp:revision>
  <cp:lastPrinted>2017-11-29T11:04:00Z</cp:lastPrinted>
  <dcterms:created xsi:type="dcterms:W3CDTF">2017-11-01T12:33:00Z</dcterms:created>
  <dcterms:modified xsi:type="dcterms:W3CDTF">2017-11-29T11:05:00Z</dcterms:modified>
</cp:coreProperties>
</file>