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B3" w:rsidRDefault="00FE2CB3" w:rsidP="00FE2CB3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1EE11" wp14:editId="5AC6AFA8">
                <wp:simplePos x="0" y="0"/>
                <wp:positionH relativeFrom="column">
                  <wp:posOffset>3690648</wp:posOffset>
                </wp:positionH>
                <wp:positionV relativeFrom="paragraph">
                  <wp:posOffset>-12423</wp:posOffset>
                </wp:positionV>
                <wp:extent cx="2505075" cy="1192696"/>
                <wp:effectExtent l="0" t="0" r="952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92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CB3" w:rsidRPr="00CE64AF" w:rsidRDefault="00FE2CB3" w:rsidP="00FE2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FE2CB3" w:rsidRPr="00CE64AF" w:rsidRDefault="00FE2CB3" w:rsidP="00FE2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FE2CB3" w:rsidRPr="00CE64AF" w:rsidRDefault="00FE2CB3" w:rsidP="00FE2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FE2CB3" w:rsidRPr="00CE64AF" w:rsidRDefault="00FE2CB3" w:rsidP="00FE2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FE2CB3" w:rsidRPr="00CE64AF" w:rsidRDefault="00FE2CB3" w:rsidP="00FE2C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FE2CB3" w:rsidRDefault="00FE2CB3" w:rsidP="00FE2CB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1EE11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6pt;margin-top:-1pt;width:197.25pt;height:9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" stroked="f">
                <v:textbox>
                  <w:txbxContent>
                    <w:p w:rsidR="00FE2CB3" w:rsidRPr="00CE64AF" w:rsidRDefault="00FE2CB3" w:rsidP="00FE2C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FE2CB3" w:rsidRPr="00CE64AF" w:rsidRDefault="00FE2CB3" w:rsidP="00FE2C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FE2CB3" w:rsidRPr="00CE64AF" w:rsidRDefault="00FE2CB3" w:rsidP="00FE2C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FE2CB3" w:rsidRPr="00CE64AF" w:rsidRDefault="00FE2CB3" w:rsidP="00FE2C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FE2CB3" w:rsidRPr="00CE64AF" w:rsidRDefault="00FE2CB3" w:rsidP="00FE2C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FE2CB3" w:rsidRDefault="00FE2CB3" w:rsidP="00FE2CB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DA3B0" wp14:editId="248D60BE">
                <wp:simplePos x="0" y="0"/>
                <wp:positionH relativeFrom="column">
                  <wp:posOffset>104609</wp:posOffset>
                </wp:positionH>
                <wp:positionV relativeFrom="paragraph">
                  <wp:posOffset>-12424</wp:posOffset>
                </wp:positionV>
                <wp:extent cx="2476500" cy="1288111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88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CB3" w:rsidRPr="00CE64AF" w:rsidRDefault="00FE2CB3" w:rsidP="00FE2C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FE2CB3" w:rsidRPr="00CE64AF" w:rsidRDefault="00FE2CB3" w:rsidP="00FE2C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FE2CB3" w:rsidRPr="00CE64AF" w:rsidRDefault="00FE2CB3" w:rsidP="00FE2C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FE2CB3" w:rsidRPr="00CE64AF" w:rsidRDefault="00FE2CB3" w:rsidP="00FE2C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FE2CB3" w:rsidRPr="00CE64AF" w:rsidRDefault="00FE2CB3" w:rsidP="00FE2C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E2CB3" w:rsidRPr="00CE64AF" w:rsidRDefault="00FE2CB3" w:rsidP="00FE2C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FE2CB3" w:rsidRDefault="00FE2CB3" w:rsidP="00FE2CB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FE2CB3" w:rsidRDefault="00FE2CB3" w:rsidP="00FE2CB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A3B0" id="Надпись 2" o:spid="_x0000_s1027" type="#_x0000_t202" style="position:absolute;margin-left:8.25pt;margin-top:-1pt;width:19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" stroked="f">
                <v:textbox>
                  <w:txbxContent>
                    <w:p w:rsidR="00FE2CB3" w:rsidRPr="00CE64AF" w:rsidRDefault="00FE2CB3" w:rsidP="00FE2C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FE2CB3" w:rsidRPr="00CE64AF" w:rsidRDefault="00FE2CB3" w:rsidP="00FE2C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FE2CB3" w:rsidRPr="00CE64AF" w:rsidRDefault="00FE2CB3" w:rsidP="00FE2C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FE2CB3" w:rsidRPr="00CE64AF" w:rsidRDefault="00FE2CB3" w:rsidP="00FE2C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FE2CB3" w:rsidRPr="00CE64AF" w:rsidRDefault="00FE2CB3" w:rsidP="00FE2C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CE64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E2CB3" w:rsidRPr="00CE64AF" w:rsidRDefault="00FE2CB3" w:rsidP="00FE2C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FE2CB3" w:rsidRDefault="00FE2CB3" w:rsidP="00FE2CB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FE2CB3" w:rsidRDefault="00FE2CB3" w:rsidP="00FE2CB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5EC52FA4" wp14:editId="4DC17F84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FE2CB3" w:rsidRDefault="00FE2CB3" w:rsidP="00FE2CB3">
      <w:pPr>
        <w:rPr>
          <w:sz w:val="24"/>
        </w:rPr>
      </w:pPr>
    </w:p>
    <w:p w:rsidR="00FE2CB3" w:rsidRDefault="00FE2CB3" w:rsidP="00FE2CB3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FE2CB3" w:rsidTr="0059124D">
        <w:trPr>
          <w:trHeight w:val="707"/>
        </w:trPr>
        <w:tc>
          <w:tcPr>
            <w:tcW w:w="10095" w:type="dxa"/>
          </w:tcPr>
          <w:p w:rsidR="00FE2CB3" w:rsidRPr="00DE03B5" w:rsidRDefault="00FE2CB3" w:rsidP="0059124D">
            <w:pPr>
              <w:rPr>
                <w:sz w:val="16"/>
                <w:szCs w:val="16"/>
              </w:rPr>
            </w:pPr>
          </w:p>
        </w:tc>
      </w:tr>
    </w:tbl>
    <w:p w:rsidR="00FE2CB3" w:rsidRPr="00CE64AF" w:rsidRDefault="00FE2CB3" w:rsidP="00FE2CB3">
      <w:pPr>
        <w:rPr>
          <w:rFonts w:ascii="Times New Roman" w:hAnsi="Times New Roman" w:cs="Times New Roman"/>
          <w:b/>
          <w:sz w:val="26"/>
          <w:szCs w:val="26"/>
        </w:rPr>
      </w:pPr>
      <w:r w:rsidRPr="00CE64AF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CE64AF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CE64AF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CE64AF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CE64A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FE2CB3" w:rsidRDefault="00FE2CB3" w:rsidP="00FE2CB3"/>
    <w:tbl>
      <w:tblPr>
        <w:tblpPr w:leftFromText="180" w:rightFromText="180" w:vertAnchor="text" w:horzAnchor="margin" w:tblpY="32"/>
        <w:tblW w:w="9606" w:type="dxa"/>
        <w:tblLayout w:type="fixed"/>
        <w:tblLook w:val="00A0" w:firstRow="1" w:lastRow="0" w:firstColumn="1" w:lastColumn="0" w:noHBand="0" w:noVBand="0"/>
      </w:tblPr>
      <w:tblGrid>
        <w:gridCol w:w="4111"/>
        <w:gridCol w:w="1418"/>
        <w:gridCol w:w="4077"/>
      </w:tblGrid>
      <w:tr w:rsidR="00FE2CB3" w:rsidRPr="006373E5" w:rsidTr="0059124D">
        <w:trPr>
          <w:trHeight w:val="406"/>
        </w:trPr>
        <w:tc>
          <w:tcPr>
            <w:tcW w:w="4111" w:type="dxa"/>
          </w:tcPr>
          <w:p w:rsidR="00FE2CB3" w:rsidRPr="006373E5" w:rsidRDefault="00FE2CB3" w:rsidP="00322EAC">
            <w:pPr>
              <w:spacing w:after="0" w:line="240" w:lineRule="auto"/>
              <w:jc w:val="center"/>
              <w:rPr>
                <w:rFonts w:ascii="a_Timer(10%) Bashkir" w:eastAsia="Times New Roman" w:hAnsi="a_Timer(10%) Bashkir" w:cs="Times New Roman"/>
                <w:b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>1</w:t>
            </w:r>
            <w:r w:rsidR="00322EAC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>3</w:t>
            </w:r>
            <w:r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 xml:space="preserve"> март 20</w:t>
            </w:r>
            <w:r w:rsidR="00322EAC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>20</w:t>
            </w:r>
            <w:r w:rsidRPr="006373E5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 xml:space="preserve"> й.</w:t>
            </w:r>
          </w:p>
        </w:tc>
        <w:tc>
          <w:tcPr>
            <w:tcW w:w="1418" w:type="dxa"/>
          </w:tcPr>
          <w:p w:rsidR="00FE2CB3" w:rsidRPr="006373E5" w:rsidRDefault="00FE2CB3" w:rsidP="00322EAC">
            <w:pPr>
              <w:spacing w:after="0" w:line="240" w:lineRule="auto"/>
              <w:jc w:val="center"/>
              <w:rPr>
                <w:rFonts w:ascii="a_Timer(10%) Bashkir" w:eastAsia="Times New Roman" w:hAnsi="a_Timer(10%) Bashkir" w:cs="Times New Roman"/>
                <w:b/>
                <w:color w:val="000000"/>
                <w:sz w:val="26"/>
                <w:szCs w:val="26"/>
                <w:lang w:val="ru" w:eastAsia="ru-RU"/>
              </w:rPr>
            </w:pPr>
            <w:r w:rsidRPr="006373E5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>№</w:t>
            </w:r>
            <w:r w:rsidR="00322EAC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077" w:type="dxa"/>
          </w:tcPr>
          <w:p w:rsidR="00FE2CB3" w:rsidRPr="006373E5" w:rsidRDefault="00322EAC" w:rsidP="0059124D">
            <w:pPr>
              <w:spacing w:after="0" w:line="240" w:lineRule="auto"/>
              <w:jc w:val="center"/>
              <w:rPr>
                <w:rFonts w:ascii="a_Timer(10%) Bashkir" w:eastAsia="Times New Roman" w:hAnsi="a_Timer(10%) Bashkir" w:cs="Times New Roman"/>
                <w:b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>13 март 2020</w:t>
            </w:r>
            <w:r w:rsidR="00FE2CB3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 xml:space="preserve"> </w:t>
            </w:r>
            <w:r w:rsidR="00FE2CB3" w:rsidRPr="006373E5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>г.</w:t>
            </w:r>
          </w:p>
        </w:tc>
      </w:tr>
    </w:tbl>
    <w:p w:rsidR="00FE2CB3" w:rsidRPr="006373E5" w:rsidRDefault="00FE2CB3" w:rsidP="00FE2C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2CB3" w:rsidRPr="006373E5" w:rsidRDefault="00FE2CB3" w:rsidP="00FE2C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3E5">
        <w:rPr>
          <w:rFonts w:ascii="Times New Roman" w:hAnsi="Times New Roman" w:cs="Times New Roman"/>
          <w:sz w:val="26"/>
          <w:szCs w:val="26"/>
        </w:rPr>
        <w:t xml:space="preserve">Об утверждении Плана мероприятий по противодействию коррупции в сельском поселении </w:t>
      </w:r>
      <w:r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6373E5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 на 20</w:t>
      </w:r>
      <w:r w:rsidR="00322EAC">
        <w:rPr>
          <w:rFonts w:ascii="Times New Roman" w:hAnsi="Times New Roman" w:cs="Times New Roman"/>
          <w:sz w:val="26"/>
          <w:szCs w:val="26"/>
        </w:rPr>
        <w:t>20</w:t>
      </w:r>
      <w:r w:rsidRPr="006373E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E2CB3" w:rsidRPr="006373E5" w:rsidRDefault="00FE2CB3" w:rsidP="00FE2CB3">
      <w:pPr>
        <w:rPr>
          <w:rFonts w:ascii="Times New Roman" w:hAnsi="Times New Roman" w:cs="Times New Roman"/>
          <w:sz w:val="26"/>
          <w:szCs w:val="26"/>
        </w:rPr>
      </w:pPr>
    </w:p>
    <w:p w:rsidR="00FE2CB3" w:rsidRPr="006373E5" w:rsidRDefault="00FE2CB3" w:rsidP="00FE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3E5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от 25 декабря 2008 года № 273-ФЗ «О противодействии коррупции», Указа Президента Российской Федерации от 01.04.2016 № 147 «О Национальном плане противодействия коррупции на 2016-2017 годы, Главы Республики Башкортостан от 31.12.2015 № РГ-230 «Об утверждении Комплексного плана действий по обеспечению правопорядка в Республике Башкортостан на 2016 год», руководствуясь Указом Главы Республики Башкортостан от 22 марта 2016 года № УГ-66 «О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Республики Башкортостан и Главы Республики Башкортостан», в целях дальнейшего развития системы противодействия коррупции в сельском поселении </w:t>
      </w:r>
      <w:r>
        <w:rPr>
          <w:rFonts w:ascii="Times New Roman" w:hAnsi="Times New Roman" w:cs="Times New Roman"/>
          <w:sz w:val="26"/>
          <w:szCs w:val="26"/>
        </w:rPr>
        <w:t>Октябрьский</w:t>
      </w:r>
      <w:r w:rsidRPr="006373E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Башкортостан,</w:t>
      </w:r>
    </w:p>
    <w:p w:rsidR="00FE2CB3" w:rsidRPr="006373E5" w:rsidRDefault="00FE2CB3" w:rsidP="00FE2CB3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73E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E2CB3" w:rsidRPr="006373E5" w:rsidRDefault="00FE2CB3" w:rsidP="00FE2CB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3E5">
        <w:rPr>
          <w:rFonts w:ascii="Times New Roman" w:hAnsi="Times New Roman" w:cs="Times New Roman"/>
          <w:sz w:val="26"/>
          <w:szCs w:val="26"/>
        </w:rPr>
        <w:t xml:space="preserve">Утвердить План мероприятий по противодействию коррупции в сельском поселении </w:t>
      </w:r>
      <w:r>
        <w:rPr>
          <w:rFonts w:ascii="Times New Roman" w:hAnsi="Times New Roman" w:cs="Times New Roman"/>
          <w:sz w:val="26"/>
          <w:szCs w:val="26"/>
        </w:rPr>
        <w:t>Октябрьский</w:t>
      </w:r>
      <w:r w:rsidRPr="006373E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 на 20</w:t>
      </w:r>
      <w:r w:rsidR="00322EAC">
        <w:rPr>
          <w:rFonts w:ascii="Times New Roman" w:hAnsi="Times New Roman" w:cs="Times New Roman"/>
          <w:sz w:val="26"/>
          <w:szCs w:val="26"/>
        </w:rPr>
        <w:t>20</w:t>
      </w:r>
      <w:r w:rsidRPr="006373E5">
        <w:rPr>
          <w:rFonts w:ascii="Times New Roman" w:hAnsi="Times New Roman" w:cs="Times New Roman"/>
          <w:sz w:val="26"/>
          <w:szCs w:val="26"/>
        </w:rPr>
        <w:t xml:space="preserve"> год согласно приложению.</w:t>
      </w:r>
    </w:p>
    <w:p w:rsidR="00FE2CB3" w:rsidRPr="00CE64AF" w:rsidRDefault="00FE2CB3" w:rsidP="00FE2CB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4AF">
        <w:rPr>
          <w:rFonts w:ascii="Times New Roman" w:hAnsi="Times New Roman" w:cs="Times New Roman"/>
          <w:sz w:val="26"/>
          <w:szCs w:val="26"/>
        </w:rPr>
        <w:t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Октябрьский сельсовет муниципального района Стерлитамакский район Республики Башкортостан в сети «Интернет»</w:t>
      </w:r>
      <w:r w:rsidRPr="00CE64AF">
        <w:rPr>
          <w:sz w:val="26"/>
          <w:szCs w:val="26"/>
        </w:rPr>
        <w:t xml:space="preserve"> </w:t>
      </w:r>
      <w:r>
        <w:t xml:space="preserve">         </w:t>
      </w:r>
    </w:p>
    <w:p w:rsidR="00FE2CB3" w:rsidRPr="00CE64AF" w:rsidRDefault="00FE2CB3" w:rsidP="00FE2CB3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E64AF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FE2CB3" w:rsidRPr="006373E5" w:rsidRDefault="00FE2CB3" w:rsidP="00FE2CB3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E2CB3" w:rsidRDefault="00FE2CB3" w:rsidP="00FE2CB3">
      <w:pPr>
        <w:jc w:val="both"/>
        <w:rPr>
          <w:rFonts w:ascii="Times New Roman" w:hAnsi="Times New Roman" w:cs="Times New Roman"/>
          <w:sz w:val="26"/>
          <w:szCs w:val="26"/>
        </w:rPr>
      </w:pPr>
      <w:r w:rsidRPr="006373E5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А.А. Нестеренко</w:t>
      </w:r>
    </w:p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>
      <w:pPr>
        <w:sectPr w:rsidR="00D760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003" w:rsidRPr="006373E5" w:rsidRDefault="00D76003" w:rsidP="00D76003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D76003" w:rsidRPr="006373E5" w:rsidRDefault="00D76003" w:rsidP="00D76003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Октябрьский</w:t>
      </w:r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</w:t>
      </w:r>
    </w:p>
    <w:p w:rsidR="00D76003" w:rsidRPr="006373E5" w:rsidRDefault="00D76003" w:rsidP="00D76003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sz w:val="26"/>
          <w:szCs w:val="26"/>
        </w:rPr>
        <w:t>Республики Башкортостан</w:t>
      </w:r>
    </w:p>
    <w:p w:rsidR="00D76003" w:rsidRPr="006373E5" w:rsidRDefault="00D76003" w:rsidP="00D76003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373E5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2CB3">
        <w:rPr>
          <w:rFonts w:ascii="Times New Roman" w:eastAsia="Times New Roman" w:hAnsi="Times New Roman" w:cs="Times New Roman"/>
          <w:sz w:val="26"/>
          <w:szCs w:val="26"/>
        </w:rPr>
        <w:t>1</w:t>
      </w:r>
      <w:r w:rsidR="00322EAC">
        <w:rPr>
          <w:rFonts w:ascii="Times New Roman" w:eastAsia="Times New Roman" w:hAnsi="Times New Roman" w:cs="Times New Roman"/>
          <w:sz w:val="26"/>
          <w:szCs w:val="26"/>
        </w:rPr>
        <w:t>3</w:t>
      </w:r>
      <w:r w:rsidR="00FE2CB3">
        <w:rPr>
          <w:rFonts w:ascii="Times New Roman" w:eastAsia="Times New Roman" w:hAnsi="Times New Roman" w:cs="Times New Roman"/>
          <w:sz w:val="26"/>
          <w:szCs w:val="26"/>
        </w:rPr>
        <w:t xml:space="preserve"> марта 20</w:t>
      </w:r>
      <w:r w:rsidR="00322EA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 года №</w:t>
      </w:r>
      <w:r w:rsidR="00322EAC">
        <w:rPr>
          <w:rFonts w:ascii="Times New Roman" w:eastAsia="Times New Roman" w:hAnsi="Times New Roman" w:cs="Times New Roman"/>
          <w:sz w:val="26"/>
          <w:szCs w:val="26"/>
        </w:rPr>
        <w:t>12</w:t>
      </w:r>
    </w:p>
    <w:p w:rsidR="00D76003" w:rsidRPr="006373E5" w:rsidRDefault="00D76003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D76003" w:rsidRPr="006373E5" w:rsidRDefault="00D76003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D76003" w:rsidRPr="006373E5" w:rsidRDefault="00D76003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caps/>
          <w:sz w:val="26"/>
          <w:szCs w:val="26"/>
        </w:rPr>
        <w:t xml:space="preserve">План </w:t>
      </w:r>
    </w:p>
    <w:p w:rsidR="00D76003" w:rsidRPr="006373E5" w:rsidRDefault="00D76003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мероприятий по противодействию коррупции в сельском поселении </w:t>
      </w:r>
      <w:r>
        <w:rPr>
          <w:rFonts w:ascii="Times New Roman" w:eastAsia="Times New Roman" w:hAnsi="Times New Roman" w:cs="Times New Roman"/>
          <w:sz w:val="26"/>
          <w:szCs w:val="26"/>
        </w:rPr>
        <w:t>Октябрьский</w:t>
      </w:r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 </w:t>
      </w:r>
    </w:p>
    <w:p w:rsidR="00D76003" w:rsidRPr="006373E5" w:rsidRDefault="00D76003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73E5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322EA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6373E5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D76003" w:rsidRPr="006373E5" w:rsidRDefault="00D76003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304"/>
        <w:gridCol w:w="2835"/>
        <w:gridCol w:w="1701"/>
        <w:gridCol w:w="3402"/>
      </w:tblGrid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FE2CB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проведения антикоррупционной экспертизы муниципальных нормативных правовых актов и проектов нормативных правовых актов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в муниципальных нормативных правовых актах и проектах муниципальных нормативных правовых актов </w:t>
            </w:r>
            <w:proofErr w:type="spellStart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FE2CB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размещения на официальном сайте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 в сети Интернет проектов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принимаемых муниципальных нормативных правовых актов и действующих муниципальных нормативных правовых актов для реализации возможности проведения независимой антикоррупционной экспертизы и мониторинга практики </w:t>
            </w:r>
            <w:proofErr w:type="spellStart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Глава сельского поселения, специалисты администрации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и исключение из проектов муниципальных нормативных правовых актов </w:t>
            </w:r>
            <w:proofErr w:type="spellStart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факторов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FE2CB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мониторинга хода реализации мероприятий по противодействию коррупции в сельском поселении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поселения, специалисты администрации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Ежеквар-тально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деятельности по противодействию коррупции в органах местного самоуправления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FE2CB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проведения мониторинга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Ежеквар-тально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</w:t>
            </w:r>
          </w:p>
        </w:tc>
      </w:tr>
      <w:tr w:rsidR="00D76003" w:rsidRPr="006373E5" w:rsidTr="0088102D">
        <w:trPr>
          <w:trHeight w:val="1912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FE2CB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на постоянной основе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доведение до муниципальных служащих положений законодательства Российской Федерации и Республики Башкортостан и их изменений о противодействии коррупции путем проведения семинаров, лекций, размещения соответствующей информации на официальном сайте района, на информационных стендах, а также направления информации для ознакомления в письменном виде</w:t>
            </w:r>
          </w:p>
          <w:p w:rsidR="0088102D" w:rsidRDefault="0088102D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8102D" w:rsidRPr="006373E5" w:rsidRDefault="0088102D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102D" w:rsidRPr="006373E5" w:rsidTr="005A7CCC">
        <w:trPr>
          <w:trHeight w:val="602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D" w:rsidRPr="006373E5" w:rsidRDefault="00FE2CB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D" w:rsidRDefault="0088102D" w:rsidP="005A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</w:t>
            </w:r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справок </w:t>
            </w:r>
            <w:r w:rsidR="005A7CCC"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доходах, расходах, об имуществе и обязательствах имущественного характера лиц, замещающих должности муниципальной службы в сельском поселении </w:t>
            </w:r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="005A7CCC"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</w:t>
            </w:r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5A7CCC"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доходах, расходах, об имуществе и обязательствах имущественного характера </w:t>
            </w:r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>своих супругов и несовершеннолетних детей</w:t>
            </w:r>
            <w:r w:rsidR="005A7CCC"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 </w:t>
            </w:r>
            <w:r w:rsidR="005A7CCC"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замещающих должности муниципальной службы в сельском поселении </w:t>
            </w:r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="005A7CCC"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</w:t>
            </w:r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Претендующими на замещение </w:t>
            </w:r>
            <w:proofErr w:type="gramStart"/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должностей  или</w:t>
            </w:r>
            <w:proofErr w:type="gramEnd"/>
            <w:r w:rsidR="005A7C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замещающими должности, осуществление полномочий по которым влечет за собой обязанность представлять указанные сведения</w:t>
            </w:r>
          </w:p>
          <w:p w:rsidR="005A7CCC" w:rsidRDefault="005A7CCC" w:rsidP="005A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CCC" w:rsidRPr="006373E5" w:rsidRDefault="005A7CCC" w:rsidP="005A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D" w:rsidRPr="006373E5" w:rsidRDefault="005A7CCC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D" w:rsidRPr="005A7CCC" w:rsidRDefault="005A7CCC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I-II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2D" w:rsidRPr="006373E5" w:rsidRDefault="005A7CCC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муниципальными служащими ограничений и запретов, а также исполнение ими обязанностей, установленных в целях противодействия коррупции</w:t>
            </w:r>
          </w:p>
        </w:tc>
      </w:tr>
      <w:tr w:rsidR="005A7CCC" w:rsidRPr="006373E5" w:rsidTr="003F5292">
        <w:trPr>
          <w:trHeight w:val="53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C" w:rsidRPr="006373E5" w:rsidRDefault="00FE2CB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C" w:rsidRDefault="005A7CCC" w:rsidP="005A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анализа поступивших сведений о доходах, расходах, об имуществе и обязательствах имущественного характера лиц, замещающих должности муниципальной службы в сельском поселении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C" w:rsidRPr="006373E5" w:rsidRDefault="005A7CCC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C" w:rsidRPr="006373E5" w:rsidRDefault="005A7CCC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C" w:rsidRPr="006373E5" w:rsidRDefault="005A7CCC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муниципальными служащими ограничений и запретов, а также исполнение ими обязанностей, установленных в целях противодействия коррупции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FE2CB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</w:t>
            </w:r>
            <w:r w:rsidRPr="006373E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муниципальными служащими ограничений и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запретов, а также исполнение ими обязанностей, установленных в целях противодействия коррупции; применение </w:t>
            </w:r>
            <w:r w:rsidRPr="006373E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соответствующих мер ответственности за несоблюдение ограничений, запретов и неисполнение обязанностей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FE2CB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проведения обучения муниципальных служащих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знаний, форм и методов работы по противодействию коррупции путем проведения семинаров, лекций, размещения соответствующей информации на официальном сайте муниципального района, на информационных стендах, а также направления информации для ознакомления в письменном виде.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Повышение уровня правосознания муниципальных служащих, формирование у муниципальных служащих отрицательного отношения к коррупции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9669DE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правосознания граждан, формирование у граждан отрицательного отношения к коррупции</w:t>
            </w:r>
          </w:p>
        </w:tc>
      </w:tr>
      <w:tr w:rsidR="00D76003" w:rsidRPr="006373E5" w:rsidTr="005A7CCC">
        <w:trPr>
          <w:trHeight w:val="2214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систематического проведения оценки коррупционных рисков, возникающих при реализации полномочий органов местного самоуправления, и внесение уточнений в перечень должностей муниципальной службы, замещение которых связано с коррупционными рисками</w:t>
            </w:r>
          </w:p>
          <w:p w:rsidR="005A7CCC" w:rsidRDefault="005A7CCC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CCC" w:rsidRPr="006373E5" w:rsidRDefault="005A7CCC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A80386" w:rsidRPr="006373E5" w:rsidTr="00A80386">
        <w:trPr>
          <w:trHeight w:val="257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9669DE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A80386" w:rsidP="005A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Принятие мер, направленных на повышение эффективности контроля за соблюдением лицами, замещающими  должности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службы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муниципальные должности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случаях их несоблюдения.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A80386" w:rsidP="00A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A80386" w:rsidRPr="006373E5" w:rsidRDefault="00A80386" w:rsidP="00A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A80386" w:rsidRPr="006373E5" w:rsidTr="00A80386">
        <w:trPr>
          <w:trHeight w:val="1597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9669DE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Default="00A80386" w:rsidP="00A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мер, направленных на повышение эффективности кадровой работы в части, касающейся ведения личных дел лиц, замещающих должности муниципальной службы Республики Башкортостан, путем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A80386" w:rsidRDefault="00A80386" w:rsidP="00A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Default="00A80386" w:rsidP="00A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Default="00A80386" w:rsidP="00A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0386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A80386" w:rsidP="0032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31 декабря 20</w:t>
            </w:r>
            <w:r w:rsidR="00322EA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и далее при возникновении оснований для актуализации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рассмотрения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Повышение эффективности деятельности по противодействию коррупции в органах местного самоуправления сельского поселения, повышение эффективности принимаемых мер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предупреждению и устранению причин выявленных нарушений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FE2CB3" w:rsidP="0096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деятельности по выявлению фактов коррупции в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органах местного самоуправления, предупреждение и профилактика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коррупционных проявлений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опубликования в средствах массовой информации, на официальном сайте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 материалов, которые раскрывают содержание принимаемых мер по противодействию коррупции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открытости и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доступности информации об антикоррупционной деятельности органов местного самоуправления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 организациях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правосознания работников, формирование у работников отрицательного отношения к коррупции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FE2CB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проведения социологических исследований среди всех социальных слоев населения,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 отдельным планам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уровня коррупции, оценка эффективности принимаемых антикоррупционных мер; повышение эффективности антикоррупционных мер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9669DE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Привлечение на постоянной основе представителей общественных объединений, политических партий, средств массовой информации к работе по противодействию коррупции в сельском поселении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деятельности по противодействию коррупции в сельском поселении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Октябрьский сельсовет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Стерлитамакский район Республики Башкортостан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9669DE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открытости и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доступности информации о программах, проектах, акций и других инициативах в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сфере противодействия коррупции, реализуемых институтами гражданского общества. Повышение уровня правосознания граждан, формирование у граждан отрицательного отношения к коррупции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анализа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 - IV 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реализации обязанности муниципальных служащих уведомлять представителя нанимателя, органы прокуратуры и другие государственные органы обо всех случаях обращения к ним лиц в целях склонения к совершению коррупционных правонарушений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контроля исполнения муниципальными служащими обязанности по уведомлению представителя нанимателя о выполнении иной оплачиваемой работы, в соответствии с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случаев неисполнения муниципальными служащими обязанности по предварительному уведомлению представителя нанимателя о выполнении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иной оплачиваемой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и 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D76003" w:rsidRPr="006373E5" w:rsidTr="00A80386">
        <w:trPr>
          <w:trHeight w:val="3772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контроля за выполнением муниципальными служащими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80386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Pr="006373E5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соблюдения муниципальными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A80386" w:rsidRPr="006373E5" w:rsidTr="003F5292">
        <w:trPr>
          <w:trHeight w:val="40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9669DE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Default="00345BDB" w:rsidP="00A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Обучение </w:t>
            </w:r>
            <w:r w:rsidR="009669D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 служащих Республики Башкортостан, впервые поступающих на муниципальную службу по образовательным программам в области противодействия коррупции</w:t>
            </w:r>
          </w:p>
          <w:p w:rsidR="00A80386" w:rsidRDefault="00A80386" w:rsidP="00A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0386" w:rsidRPr="006373E5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A80386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1 года со дня поступления на службу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86" w:rsidRPr="006373E5" w:rsidRDefault="009669DE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деятельности по противодействию коррупции в сельском поселении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Октябрьский сельсовет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Стерлитамакский район Республики Башкортостан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Продолжение работы по формированию у муниципальных служащих отрицательного отношения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 - IV 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правосознания у 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муниципальных служащих, формирование у отрицательного отношения к коррупции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в администрации «телефона доверия» по вопросам противодействия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III - IV 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эффективности деятельности органов местного самоуправления  по противодействию коррупции, по предупреждению возможных коррупционных проявлений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FE2CB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Установление формы контроля за исполнением мероприятий настоящего Плана в виде отчета, рассмотрение результатов проведенных мероприятий по противодействию коррупции в органах местного самоуправления сельского поселения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эффективности деятельности по противодействию коррупции</w:t>
            </w:r>
          </w:p>
        </w:tc>
      </w:tr>
      <w:tr w:rsidR="00D76003" w:rsidRPr="006373E5" w:rsidTr="003F5292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FE2CB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Представление информации в органы государственной власти, органы местного самоуправления муниципального района Стерлитамакский район Республики Башкортостан, прокуратуру </w:t>
            </w:r>
            <w:proofErr w:type="spellStart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Стерлитамакского</w:t>
            </w:r>
            <w:proofErr w:type="spellEnd"/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о выполнении настоящего Плана и мероприятий Комплексного плана действий по обеспечению правопорядка в Республике Башкортостан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представление информации</w:t>
            </w:r>
          </w:p>
        </w:tc>
      </w:tr>
      <w:tr w:rsidR="00D76003" w:rsidRPr="006373E5" w:rsidTr="003F5292">
        <w:trPr>
          <w:trHeight w:val="189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9669DE" w:rsidP="00F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FE2CB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условий, процедур и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механизмов муниципальных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- IV 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и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прозрачности в области организации </w:t>
            </w:r>
          </w:p>
          <w:p w:rsidR="00D76003" w:rsidRPr="006373E5" w:rsidRDefault="00D76003" w:rsidP="003F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73E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 закупок</w:t>
            </w:r>
          </w:p>
        </w:tc>
      </w:tr>
    </w:tbl>
    <w:p w:rsidR="0088102D" w:rsidRDefault="0088102D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102D" w:rsidRDefault="0088102D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003" w:rsidRPr="006373E5" w:rsidRDefault="00D76003" w:rsidP="00D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003" w:rsidRPr="006373E5" w:rsidRDefault="00D76003" w:rsidP="00D76003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003" w:rsidRPr="006373E5" w:rsidRDefault="00D76003" w:rsidP="00D76003">
      <w:pPr>
        <w:spacing w:after="200" w:line="276" w:lineRule="auto"/>
        <w:rPr>
          <w:rFonts w:ascii="Calibri" w:eastAsia="Times New Roman" w:hAnsi="Calibri" w:cs="Times New Roman"/>
        </w:rPr>
      </w:pPr>
    </w:p>
    <w:p w:rsidR="00D76003" w:rsidRPr="006373E5" w:rsidRDefault="00D76003" w:rsidP="00D760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p w:rsidR="00D76003" w:rsidRDefault="00D76003"/>
    <w:sectPr w:rsidR="00D76003" w:rsidSect="00D760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53F6"/>
    <w:multiLevelType w:val="hybridMultilevel"/>
    <w:tmpl w:val="39B6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03"/>
    <w:rsid w:val="002A5938"/>
    <w:rsid w:val="00322EAC"/>
    <w:rsid w:val="00345BDB"/>
    <w:rsid w:val="005A7CCC"/>
    <w:rsid w:val="0088102D"/>
    <w:rsid w:val="009669DE"/>
    <w:rsid w:val="00A459C9"/>
    <w:rsid w:val="00A80386"/>
    <w:rsid w:val="00BE4438"/>
    <w:rsid w:val="00D76003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2F63"/>
  <w15:chartTrackingRefBased/>
  <w15:docId w15:val="{9C5BB3AB-02D2-4D20-852B-2D54F52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15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2020-03-17T05:43:00Z</cp:lastPrinted>
  <dcterms:created xsi:type="dcterms:W3CDTF">2018-08-08T10:31:00Z</dcterms:created>
  <dcterms:modified xsi:type="dcterms:W3CDTF">2020-03-17T05:44:00Z</dcterms:modified>
</cp:coreProperties>
</file>