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1C" w:rsidRDefault="0038391C" w:rsidP="0038391C"/>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7D0B58" w:rsidRPr="008A756A" w:rsidTr="006F7DFE">
        <w:trPr>
          <w:trHeight w:val="1596"/>
          <w:tblCellSpacing w:w="0" w:type="dxa"/>
        </w:trPr>
        <w:tc>
          <w:tcPr>
            <w:tcW w:w="4866" w:type="dxa"/>
          </w:tcPr>
          <w:p w:rsidR="007D0B58" w:rsidRPr="008A756A" w:rsidRDefault="007D0B58" w:rsidP="00001AE2">
            <w:pPr>
              <w:jc w:val="center"/>
              <w:rPr>
                <w:b/>
                <w:sz w:val="22"/>
              </w:rPr>
            </w:pPr>
            <w:bookmarkStart w:id="0" w:name="_GoBack"/>
            <w:bookmarkEnd w:id="0"/>
            <w:r w:rsidRPr="008A756A">
              <w:rPr>
                <w:b/>
                <w:sz w:val="22"/>
              </w:rPr>
              <w:t>БАШҠОРТОСТАН РЕСПУБЛИКА</w:t>
            </w:r>
            <w:r w:rsidRPr="008A756A">
              <w:rPr>
                <w:b/>
                <w:sz w:val="22"/>
                <w:lang w:val="be-BY"/>
              </w:rPr>
              <w:t>Һ</w:t>
            </w:r>
            <w:r w:rsidRPr="008A756A">
              <w:rPr>
                <w:b/>
                <w:sz w:val="22"/>
              </w:rPr>
              <w:t>Ы</w:t>
            </w:r>
          </w:p>
          <w:p w:rsidR="007D0B58" w:rsidRPr="008A756A" w:rsidRDefault="007D0B58" w:rsidP="00001AE2">
            <w:pPr>
              <w:jc w:val="center"/>
              <w:rPr>
                <w:b/>
                <w:sz w:val="22"/>
              </w:rPr>
            </w:pPr>
            <w:r w:rsidRPr="008A756A">
              <w:rPr>
                <w:b/>
                <w:sz w:val="22"/>
              </w:rPr>
              <w:t>СТӘРЛЕТАМАҠ РАЙОНЫ</w:t>
            </w:r>
          </w:p>
          <w:p w:rsidR="007D0B58" w:rsidRPr="008A756A" w:rsidRDefault="007D0B58" w:rsidP="00001AE2">
            <w:pPr>
              <w:jc w:val="center"/>
              <w:rPr>
                <w:b/>
                <w:sz w:val="22"/>
                <w:lang w:val="be-BY"/>
              </w:rPr>
            </w:pPr>
            <w:r w:rsidRPr="008A756A">
              <w:rPr>
                <w:b/>
                <w:sz w:val="22"/>
              </w:rPr>
              <w:t>МУНИЦИПАЛЬ РАЙОНЫНЫ</w:t>
            </w:r>
            <w:r w:rsidRPr="008A756A">
              <w:rPr>
                <w:b/>
                <w:sz w:val="22"/>
                <w:lang w:val="be-BY"/>
              </w:rPr>
              <w:t>Ң</w:t>
            </w:r>
          </w:p>
          <w:p w:rsidR="007D0B58" w:rsidRPr="008A756A" w:rsidRDefault="007D0B58" w:rsidP="00001AE2">
            <w:pPr>
              <w:jc w:val="center"/>
              <w:rPr>
                <w:b/>
                <w:sz w:val="22"/>
              </w:rPr>
            </w:pPr>
            <w:r>
              <w:rPr>
                <w:b/>
                <w:sz w:val="22"/>
                <w:lang w:val="be-BY"/>
              </w:rPr>
              <w:t xml:space="preserve">ОКТЯБРЬСКИЙ </w:t>
            </w:r>
            <w:r w:rsidRPr="008A756A">
              <w:rPr>
                <w:b/>
                <w:sz w:val="22"/>
              </w:rPr>
              <w:t>АУЫЛ СОВЕТЫ</w:t>
            </w:r>
          </w:p>
          <w:p w:rsidR="007D0B58" w:rsidRPr="008A756A" w:rsidRDefault="007D0B58" w:rsidP="00001AE2">
            <w:pPr>
              <w:jc w:val="center"/>
              <w:rPr>
                <w:b/>
                <w:sz w:val="22"/>
                <w:szCs w:val="28"/>
              </w:rPr>
            </w:pPr>
            <w:r w:rsidRPr="008A756A">
              <w:rPr>
                <w:b/>
                <w:sz w:val="22"/>
              </w:rPr>
              <w:t>АУЫЛ БИЛӘМӘ</w:t>
            </w:r>
            <w:r w:rsidRPr="008A756A">
              <w:rPr>
                <w:b/>
                <w:sz w:val="22"/>
                <w:lang w:val="be-BY"/>
              </w:rPr>
              <w:t>Һ</w:t>
            </w:r>
            <w:r w:rsidRPr="008A756A">
              <w:rPr>
                <w:b/>
                <w:sz w:val="22"/>
              </w:rPr>
              <w:t>Е</w:t>
            </w:r>
          </w:p>
          <w:p w:rsidR="007D0B58" w:rsidRPr="008A756A" w:rsidRDefault="007D0B58" w:rsidP="00001AE2">
            <w:pPr>
              <w:jc w:val="center"/>
              <w:rPr>
                <w:sz w:val="22"/>
                <w:szCs w:val="28"/>
              </w:rPr>
            </w:pPr>
            <w:r w:rsidRPr="008A756A">
              <w:rPr>
                <w:b/>
                <w:sz w:val="22"/>
                <w:szCs w:val="28"/>
              </w:rPr>
              <w:t>СОВЕТЫ</w:t>
            </w:r>
            <w:r w:rsidRPr="008A756A">
              <w:rPr>
                <w:b/>
                <w:sz w:val="22"/>
                <w:szCs w:val="28"/>
              </w:rPr>
              <w:br w:type="page"/>
            </w:r>
          </w:p>
        </w:tc>
        <w:tc>
          <w:tcPr>
            <w:tcW w:w="1590" w:type="dxa"/>
          </w:tcPr>
          <w:p w:rsidR="007D0B58" w:rsidRPr="008A756A" w:rsidRDefault="007D0B58" w:rsidP="00001AE2">
            <w:pPr>
              <w:ind w:right="-153"/>
              <w:jc w:val="center"/>
              <w:rPr>
                <w:sz w:val="22"/>
                <w:szCs w:val="28"/>
              </w:rPr>
            </w:pPr>
            <w:r w:rsidRPr="008A756A">
              <w:rPr>
                <w:noProof/>
                <w:sz w:val="22"/>
                <w:szCs w:val="28"/>
              </w:rPr>
              <w:drawing>
                <wp:inline distT="0" distB="0" distL="0" distR="0" wp14:anchorId="4CD40E36" wp14:editId="7E3215C4">
                  <wp:extent cx="873760" cy="10782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4176" w:type="dxa"/>
            <w:gridSpan w:val="2"/>
          </w:tcPr>
          <w:p w:rsidR="007D0B58" w:rsidRPr="008A756A" w:rsidRDefault="007D0B58" w:rsidP="00001AE2">
            <w:pPr>
              <w:jc w:val="center"/>
              <w:rPr>
                <w:b/>
                <w:sz w:val="22"/>
              </w:rPr>
            </w:pPr>
            <w:r w:rsidRPr="008A756A">
              <w:rPr>
                <w:b/>
                <w:sz w:val="22"/>
              </w:rPr>
              <w:t>СОВЕТ</w:t>
            </w:r>
          </w:p>
          <w:p w:rsidR="007D0B58" w:rsidRPr="008A756A" w:rsidRDefault="007D0B58" w:rsidP="00001AE2">
            <w:pPr>
              <w:jc w:val="center"/>
              <w:rPr>
                <w:b/>
                <w:sz w:val="22"/>
              </w:rPr>
            </w:pPr>
            <w:r w:rsidRPr="008A756A">
              <w:rPr>
                <w:b/>
                <w:sz w:val="22"/>
              </w:rPr>
              <w:t>СЕЛЬСКОГО ПОСЕЛЕНИЯ</w:t>
            </w:r>
          </w:p>
          <w:p w:rsidR="007D0B58" w:rsidRPr="008A756A" w:rsidRDefault="007D0B58" w:rsidP="00001AE2">
            <w:pPr>
              <w:jc w:val="center"/>
              <w:rPr>
                <w:b/>
                <w:sz w:val="22"/>
              </w:rPr>
            </w:pPr>
            <w:r>
              <w:rPr>
                <w:b/>
                <w:sz w:val="22"/>
                <w:lang w:val="be-BY"/>
              </w:rPr>
              <w:t xml:space="preserve">ОКТЯБРЬСКИЙ </w:t>
            </w:r>
            <w:r w:rsidRPr="008A756A">
              <w:rPr>
                <w:b/>
                <w:sz w:val="22"/>
              </w:rPr>
              <w:t>СЕЛЬСОВЕТ</w:t>
            </w:r>
          </w:p>
          <w:p w:rsidR="007D0B58" w:rsidRPr="008A756A" w:rsidRDefault="007D0B58" w:rsidP="00001AE2">
            <w:pPr>
              <w:jc w:val="center"/>
              <w:rPr>
                <w:b/>
                <w:sz w:val="22"/>
              </w:rPr>
            </w:pPr>
            <w:r w:rsidRPr="008A756A">
              <w:rPr>
                <w:b/>
                <w:sz w:val="22"/>
              </w:rPr>
              <w:t>МУНИЦИПАЛЬНОГО РАЙОНА</w:t>
            </w:r>
          </w:p>
          <w:p w:rsidR="007D0B58" w:rsidRPr="008A756A" w:rsidRDefault="007D0B58" w:rsidP="00001AE2">
            <w:pPr>
              <w:jc w:val="center"/>
              <w:rPr>
                <w:b/>
                <w:sz w:val="22"/>
              </w:rPr>
            </w:pPr>
            <w:r w:rsidRPr="008A756A">
              <w:rPr>
                <w:b/>
                <w:sz w:val="22"/>
              </w:rPr>
              <w:t>СТЕРЛИТАМАКСКИЙ РАЙОН</w:t>
            </w:r>
          </w:p>
          <w:p w:rsidR="007D0B58" w:rsidRPr="008A756A" w:rsidRDefault="007D0B58" w:rsidP="00001AE2">
            <w:pPr>
              <w:jc w:val="center"/>
              <w:rPr>
                <w:sz w:val="22"/>
                <w:szCs w:val="28"/>
              </w:rPr>
            </w:pPr>
            <w:r w:rsidRPr="008A756A">
              <w:rPr>
                <w:b/>
                <w:sz w:val="22"/>
              </w:rPr>
              <w:t>РЕСПУБЛИКИ БАШКОРТОСТАН</w:t>
            </w:r>
            <w:r w:rsidRPr="008A756A">
              <w:rPr>
                <w:sz w:val="22"/>
                <w:szCs w:val="28"/>
              </w:rPr>
              <w:br w:type="page"/>
            </w:r>
          </w:p>
        </w:tc>
      </w:tr>
      <w:tr w:rsidR="007D0B58" w:rsidRPr="009579F4" w:rsidTr="006F7DFE">
        <w:trPr>
          <w:gridAfter w:val="1"/>
          <w:wAfter w:w="277" w:type="dxa"/>
          <w:trHeight w:val="486"/>
          <w:tblCellSpacing w:w="0" w:type="dxa"/>
        </w:trPr>
        <w:tc>
          <w:tcPr>
            <w:tcW w:w="10355" w:type="dxa"/>
            <w:gridSpan w:val="3"/>
            <w:tcBorders>
              <w:top w:val="triple" w:sz="4" w:space="0" w:color="auto"/>
            </w:tcBorders>
          </w:tcPr>
          <w:p w:rsidR="007D0B58" w:rsidRPr="009579F4" w:rsidRDefault="007D0B58" w:rsidP="00001AE2">
            <w:pPr>
              <w:jc w:val="center"/>
              <w:rPr>
                <w:b/>
                <w:sz w:val="28"/>
                <w:szCs w:val="28"/>
              </w:rPr>
            </w:pPr>
            <w:r w:rsidRPr="009579F4">
              <w:rPr>
                <w:b/>
                <w:sz w:val="28"/>
                <w:szCs w:val="28"/>
              </w:rPr>
              <w:t xml:space="preserve">Ҡ А Р А Р            </w:t>
            </w:r>
            <w:r>
              <w:rPr>
                <w:b/>
                <w:sz w:val="28"/>
                <w:szCs w:val="28"/>
              </w:rPr>
              <w:t xml:space="preserve">           </w:t>
            </w:r>
            <w:r w:rsidRPr="009579F4">
              <w:rPr>
                <w:b/>
                <w:sz w:val="28"/>
                <w:szCs w:val="28"/>
              </w:rPr>
              <w:t xml:space="preserve">     </w:t>
            </w:r>
            <w:r>
              <w:rPr>
                <w:b/>
                <w:sz w:val="28"/>
                <w:szCs w:val="28"/>
                <w:lang w:val="be-BY"/>
              </w:rPr>
              <w:t xml:space="preserve">       </w:t>
            </w:r>
            <w:r w:rsidRPr="009579F4">
              <w:rPr>
                <w:b/>
                <w:sz w:val="28"/>
                <w:szCs w:val="28"/>
              </w:rPr>
              <w:t xml:space="preserve">                                               </w:t>
            </w:r>
            <w:proofErr w:type="spellStart"/>
            <w:r w:rsidRPr="009579F4">
              <w:rPr>
                <w:b/>
                <w:sz w:val="28"/>
                <w:szCs w:val="28"/>
              </w:rPr>
              <w:t>Р</w:t>
            </w:r>
            <w:proofErr w:type="spellEnd"/>
            <w:r w:rsidRPr="009579F4">
              <w:rPr>
                <w:b/>
                <w:sz w:val="28"/>
                <w:szCs w:val="28"/>
              </w:rPr>
              <w:t xml:space="preserve"> Е Ш Е Н И Е</w:t>
            </w:r>
          </w:p>
        </w:tc>
      </w:tr>
    </w:tbl>
    <w:p w:rsidR="007D0B58" w:rsidRDefault="007D0B58" w:rsidP="007D0B58">
      <w:pPr>
        <w:rPr>
          <w:b/>
          <w:sz w:val="24"/>
          <w:szCs w:val="24"/>
        </w:rPr>
      </w:pPr>
    </w:p>
    <w:p w:rsidR="0038391C" w:rsidRPr="000A2613" w:rsidRDefault="004D0677" w:rsidP="0038391C">
      <w:pPr>
        <w:ind w:firstLine="720"/>
        <w:jc w:val="both"/>
        <w:rPr>
          <w:rFonts w:eastAsia="Calibri"/>
          <w:sz w:val="28"/>
          <w:szCs w:val="28"/>
        </w:rPr>
      </w:pPr>
      <w:r>
        <w:rPr>
          <w:b/>
          <w:bCs/>
          <w:sz w:val="24"/>
          <w:szCs w:val="24"/>
        </w:rPr>
        <w:t xml:space="preserve">О </w:t>
      </w:r>
      <w:r>
        <w:rPr>
          <w:rFonts w:eastAsia="Calibri"/>
          <w:b/>
          <w:sz w:val="24"/>
          <w:szCs w:val="24"/>
        </w:rPr>
        <w:t>внесении</w:t>
      </w:r>
      <w:r w:rsidRPr="000A2613">
        <w:rPr>
          <w:rFonts w:eastAsia="Calibri"/>
          <w:b/>
          <w:sz w:val="24"/>
          <w:szCs w:val="24"/>
        </w:rPr>
        <w:t xml:space="preserve"> изменений в Правила землепользования и застройки территории сельского поселения </w:t>
      </w:r>
      <w:r w:rsidRPr="000A2613">
        <w:rPr>
          <w:rFonts w:eastAsia="Calibri"/>
          <w:b/>
          <w:bCs/>
          <w:sz w:val="24"/>
          <w:szCs w:val="24"/>
        </w:rPr>
        <w:t>Октябрьский</w:t>
      </w:r>
      <w:r w:rsidRPr="000A2613">
        <w:rPr>
          <w:rFonts w:eastAsia="Calibri"/>
          <w:b/>
          <w:sz w:val="24"/>
          <w:szCs w:val="24"/>
        </w:rPr>
        <w:t xml:space="preserve"> сельсовет </w:t>
      </w:r>
      <w:proofErr w:type="spellStart"/>
      <w:r w:rsidRPr="000A2613">
        <w:rPr>
          <w:rFonts w:eastAsia="Calibri"/>
          <w:b/>
          <w:sz w:val="24"/>
          <w:szCs w:val="24"/>
        </w:rPr>
        <w:t>Стерлитамакского</w:t>
      </w:r>
      <w:proofErr w:type="spellEnd"/>
      <w:r w:rsidRPr="000A2613">
        <w:rPr>
          <w:rFonts w:eastAsia="Calibri"/>
          <w:b/>
          <w:sz w:val="24"/>
          <w:szCs w:val="24"/>
        </w:rPr>
        <w:t xml:space="preserve"> района Республики Башкортостан, утвержденных решением Совета сельского поселения </w:t>
      </w:r>
      <w:r w:rsidRPr="000A2613">
        <w:rPr>
          <w:rFonts w:eastAsia="Calibri"/>
          <w:b/>
          <w:bCs/>
          <w:sz w:val="24"/>
          <w:szCs w:val="24"/>
        </w:rPr>
        <w:t xml:space="preserve">Октябрьский </w:t>
      </w:r>
      <w:r w:rsidRPr="000A2613">
        <w:rPr>
          <w:rFonts w:eastAsia="Calibri"/>
          <w:b/>
          <w:sz w:val="24"/>
          <w:szCs w:val="24"/>
        </w:rPr>
        <w:t xml:space="preserve">сельсовет  от </w:t>
      </w:r>
      <w:r>
        <w:rPr>
          <w:rFonts w:eastAsia="Calibri"/>
          <w:b/>
          <w:sz w:val="24"/>
          <w:szCs w:val="24"/>
        </w:rPr>
        <w:t>10.09.2018 № 34-165</w:t>
      </w:r>
      <w:r w:rsidRPr="000A2613">
        <w:rPr>
          <w:rFonts w:eastAsia="Calibri"/>
          <w:b/>
          <w:sz w:val="24"/>
          <w:szCs w:val="24"/>
        </w:rPr>
        <w:t xml:space="preserve"> </w:t>
      </w:r>
      <w:r w:rsidR="0038391C">
        <w:rPr>
          <w:rFonts w:eastAsia="Calibri"/>
          <w:b/>
          <w:sz w:val="24"/>
          <w:szCs w:val="24"/>
        </w:rPr>
        <w:t>(</w:t>
      </w:r>
      <w:r w:rsidR="0038391C" w:rsidRPr="000A2613">
        <w:rPr>
          <w:rFonts w:eastAsia="Calibri"/>
          <w:b/>
          <w:sz w:val="24"/>
          <w:szCs w:val="24"/>
        </w:rPr>
        <w:t xml:space="preserve"> </w:t>
      </w:r>
      <w:r w:rsidR="0038391C" w:rsidRPr="008621FC">
        <w:rPr>
          <w:b/>
          <w:sz w:val="24"/>
          <w:szCs w:val="24"/>
        </w:rPr>
        <w:t xml:space="preserve">в ст.58 далее ПЗЗ добавить коммунально-производственную зону «КП-1» </w:t>
      </w:r>
      <w:r w:rsidR="0038391C" w:rsidRPr="008621FC">
        <w:rPr>
          <w:rFonts w:eastAsia="Calibri"/>
          <w:b/>
          <w:bCs/>
          <w:sz w:val="24"/>
          <w:szCs w:val="24"/>
        </w:rPr>
        <w:t xml:space="preserve">- для объектов коммунально-производственного и складского назначения </w:t>
      </w:r>
      <w:r w:rsidR="0038391C" w:rsidRPr="008621FC">
        <w:rPr>
          <w:rFonts w:eastAsia="Calibri"/>
          <w:b/>
          <w:sz w:val="24"/>
          <w:szCs w:val="24"/>
          <w:lang w:val="en-US"/>
        </w:rPr>
        <w:t>IV</w:t>
      </w:r>
      <w:r w:rsidR="0038391C" w:rsidRPr="008621FC">
        <w:rPr>
          <w:rFonts w:eastAsia="Calibri"/>
          <w:b/>
          <w:sz w:val="24"/>
          <w:szCs w:val="24"/>
        </w:rPr>
        <w:t>-V</w:t>
      </w:r>
      <w:r w:rsidR="0038391C" w:rsidRPr="008621FC">
        <w:rPr>
          <w:rFonts w:eastAsia="Calibri"/>
          <w:b/>
          <w:bCs/>
          <w:sz w:val="24"/>
          <w:szCs w:val="24"/>
        </w:rPr>
        <w:t xml:space="preserve"> класса, </w:t>
      </w:r>
      <w:r w:rsidR="0038391C" w:rsidRPr="008621FC">
        <w:rPr>
          <w:b/>
          <w:bCs/>
          <w:sz w:val="24"/>
          <w:szCs w:val="24"/>
        </w:rPr>
        <w:t xml:space="preserve">зону «Т-2» - зона для аэропорта и железнодорожного транспорта, зону «Р-2» - </w:t>
      </w:r>
      <w:r w:rsidR="0038391C" w:rsidRPr="008621FC">
        <w:rPr>
          <w:b/>
          <w:sz w:val="24"/>
          <w:szCs w:val="24"/>
        </w:rPr>
        <w:t>для баз отдыха, лагерей отдыха; в таблицу ст.67 ПЗЗ дополнить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 «</w:t>
      </w:r>
      <w:r w:rsidR="0038391C">
        <w:rPr>
          <w:b/>
          <w:sz w:val="24"/>
          <w:szCs w:val="24"/>
        </w:rPr>
        <w:t>Т-2», «Р-2»)</w:t>
      </w:r>
    </w:p>
    <w:p w:rsidR="007D0B58" w:rsidRDefault="007D0B58" w:rsidP="00011C13">
      <w:pPr>
        <w:jc w:val="center"/>
        <w:rPr>
          <w:rFonts w:eastAsia="Calibri"/>
          <w:b/>
          <w:sz w:val="24"/>
          <w:szCs w:val="24"/>
        </w:rPr>
      </w:pPr>
    </w:p>
    <w:p w:rsidR="004D0677" w:rsidRPr="006E3351" w:rsidRDefault="004D0677" w:rsidP="004D0677">
      <w:pPr>
        <w:jc w:val="center"/>
        <w:rPr>
          <w:sz w:val="26"/>
          <w:szCs w:val="26"/>
        </w:rPr>
      </w:pPr>
    </w:p>
    <w:p w:rsidR="007D0B58" w:rsidRPr="006E3351" w:rsidRDefault="007D0B58" w:rsidP="007D0B58">
      <w:pPr>
        <w:tabs>
          <w:tab w:val="left" w:pos="3765"/>
        </w:tabs>
        <w:jc w:val="both"/>
        <w:rPr>
          <w:b/>
          <w:sz w:val="26"/>
          <w:szCs w:val="26"/>
        </w:rPr>
      </w:pPr>
      <w:r w:rsidRPr="006E3351">
        <w:rPr>
          <w:sz w:val="26"/>
          <w:szCs w:val="26"/>
        </w:rPr>
        <w:t xml:space="preserve">    В соответствии с ФЗ от 06.10.2003 № 131-ФЗ «Об общих принципах местного самоуправления в Российской Федерации», Уставом сельского поселения Октябрьский сельсовет муниципального района Стерлитамакский район Республики Башкортостан, а также учитывая результаты публичных слушаний, состоявшихся</w:t>
      </w:r>
      <w:r w:rsidR="004D0677">
        <w:rPr>
          <w:sz w:val="26"/>
          <w:szCs w:val="26"/>
        </w:rPr>
        <w:t xml:space="preserve"> </w:t>
      </w:r>
      <w:r w:rsidR="0038391C">
        <w:rPr>
          <w:sz w:val="26"/>
          <w:szCs w:val="26"/>
        </w:rPr>
        <w:t>01.08.</w:t>
      </w:r>
      <w:r w:rsidR="00011C13">
        <w:rPr>
          <w:sz w:val="26"/>
          <w:szCs w:val="26"/>
        </w:rPr>
        <w:t>2019г</w:t>
      </w:r>
      <w:r w:rsidRPr="006E3351">
        <w:rPr>
          <w:sz w:val="26"/>
          <w:szCs w:val="26"/>
        </w:rPr>
        <w:t>., назначенных решением Совета сельского поселения Октябрьский сельсовет №</w:t>
      </w:r>
      <w:r w:rsidR="004D0677">
        <w:rPr>
          <w:sz w:val="26"/>
          <w:szCs w:val="26"/>
        </w:rPr>
        <w:t xml:space="preserve"> </w:t>
      </w:r>
      <w:r w:rsidR="0038391C">
        <w:rPr>
          <w:sz w:val="26"/>
          <w:szCs w:val="26"/>
        </w:rPr>
        <w:t>39-195</w:t>
      </w:r>
      <w:r w:rsidR="004D0677">
        <w:rPr>
          <w:sz w:val="26"/>
          <w:szCs w:val="26"/>
        </w:rPr>
        <w:t xml:space="preserve"> </w:t>
      </w:r>
      <w:r w:rsidRPr="006E3351">
        <w:rPr>
          <w:sz w:val="26"/>
          <w:szCs w:val="26"/>
        </w:rPr>
        <w:t xml:space="preserve">от </w:t>
      </w:r>
      <w:r w:rsidR="0038391C">
        <w:rPr>
          <w:sz w:val="26"/>
          <w:szCs w:val="26"/>
        </w:rPr>
        <w:t>30.04.2019</w:t>
      </w:r>
      <w:r w:rsidRPr="006E3351">
        <w:rPr>
          <w:sz w:val="26"/>
          <w:szCs w:val="26"/>
        </w:rPr>
        <w:t>, Совет сельского поселения Октябрьский сельсовет решил</w:t>
      </w:r>
      <w:r w:rsidRPr="006E3351">
        <w:rPr>
          <w:b/>
          <w:sz w:val="26"/>
          <w:szCs w:val="26"/>
        </w:rPr>
        <w:t>:</w:t>
      </w:r>
    </w:p>
    <w:p w:rsidR="007D0B58" w:rsidRPr="006E3351" w:rsidRDefault="007D0B58" w:rsidP="007D0B58">
      <w:pPr>
        <w:spacing w:after="160" w:line="259" w:lineRule="auto"/>
        <w:ind w:firstLine="720"/>
        <w:jc w:val="both"/>
        <w:rPr>
          <w:sz w:val="26"/>
          <w:szCs w:val="26"/>
        </w:rPr>
      </w:pPr>
      <w:r w:rsidRPr="006E3351">
        <w:rPr>
          <w:b/>
          <w:sz w:val="26"/>
          <w:szCs w:val="26"/>
        </w:rPr>
        <w:t xml:space="preserve">     </w:t>
      </w:r>
      <w:r w:rsidRPr="006E3351">
        <w:rPr>
          <w:sz w:val="26"/>
          <w:szCs w:val="26"/>
        </w:rPr>
        <w:t xml:space="preserve">  1. </w:t>
      </w:r>
      <w:r w:rsidRPr="006E3351">
        <w:rPr>
          <w:b/>
          <w:sz w:val="26"/>
          <w:szCs w:val="26"/>
        </w:rPr>
        <w:t>Утвердить</w:t>
      </w:r>
      <w:r w:rsidRPr="006E3351">
        <w:rPr>
          <w:sz w:val="26"/>
          <w:szCs w:val="26"/>
        </w:rPr>
        <w:t xml:space="preserve"> результаты публичных слушаний по внесению изменений в Правила землепользования и застройки территории сельского поселения Октябрьский сельсовет, утвержденных решением Совета сельского поселения Октябрьский сельсовет от </w:t>
      </w:r>
      <w:r w:rsidR="005C439B">
        <w:rPr>
          <w:sz w:val="26"/>
          <w:szCs w:val="26"/>
        </w:rPr>
        <w:t>10.09.2018</w:t>
      </w:r>
      <w:r w:rsidRPr="006E3351">
        <w:rPr>
          <w:sz w:val="26"/>
          <w:szCs w:val="26"/>
        </w:rPr>
        <w:t xml:space="preserve"> №</w:t>
      </w:r>
      <w:r w:rsidR="005C439B">
        <w:rPr>
          <w:sz w:val="26"/>
          <w:szCs w:val="26"/>
        </w:rPr>
        <w:t>34-165</w:t>
      </w:r>
      <w:r w:rsidR="0038391C">
        <w:rPr>
          <w:sz w:val="26"/>
          <w:szCs w:val="26"/>
        </w:rPr>
        <w:t xml:space="preserve"> согласно приложения. </w:t>
      </w:r>
    </w:p>
    <w:p w:rsidR="007D0B58" w:rsidRPr="006E3351" w:rsidRDefault="007D0B58" w:rsidP="007D0B58">
      <w:pPr>
        <w:spacing w:after="160" w:line="259" w:lineRule="auto"/>
        <w:ind w:firstLine="720"/>
        <w:jc w:val="both"/>
        <w:rPr>
          <w:sz w:val="26"/>
          <w:szCs w:val="26"/>
        </w:rPr>
      </w:pPr>
      <w:r w:rsidRPr="006E3351">
        <w:rPr>
          <w:sz w:val="26"/>
          <w:szCs w:val="26"/>
        </w:rPr>
        <w:t>2. Настоящее решение обнародовать в установленном порядке.</w:t>
      </w:r>
    </w:p>
    <w:p w:rsidR="007D0B58" w:rsidRPr="006E3351" w:rsidRDefault="007D0B58" w:rsidP="007D0B58">
      <w:pPr>
        <w:tabs>
          <w:tab w:val="left" w:pos="3765"/>
        </w:tabs>
        <w:ind w:firstLine="567"/>
        <w:jc w:val="both"/>
        <w:rPr>
          <w:sz w:val="26"/>
          <w:szCs w:val="26"/>
        </w:rPr>
      </w:pPr>
      <w:r w:rsidRPr="006E3351">
        <w:rPr>
          <w:sz w:val="26"/>
          <w:szCs w:val="26"/>
        </w:rPr>
        <w:t xml:space="preserve">3. Контроль за исполнением настоящего решения возложить на постоянную комиссию </w:t>
      </w:r>
      <w:r w:rsidRPr="006E3351">
        <w:rPr>
          <w:rFonts w:eastAsiaTheme="minorHAnsi"/>
          <w:sz w:val="26"/>
          <w:szCs w:val="26"/>
          <w:lang w:eastAsia="en-US"/>
        </w:rPr>
        <w:t xml:space="preserve">по развитию предпринимательства, земельным вопросам, благоустройству и </w:t>
      </w:r>
      <w:proofErr w:type="gramStart"/>
      <w:r w:rsidRPr="006E3351">
        <w:rPr>
          <w:rFonts w:eastAsiaTheme="minorHAnsi"/>
          <w:sz w:val="26"/>
          <w:szCs w:val="26"/>
          <w:lang w:eastAsia="en-US"/>
        </w:rPr>
        <w:t>экологии</w:t>
      </w:r>
      <w:r w:rsidRPr="006E3351">
        <w:rPr>
          <w:rFonts w:asciiTheme="minorHAnsi" w:eastAsiaTheme="minorHAnsi" w:hAnsiTheme="minorHAnsi" w:cstheme="minorBidi"/>
          <w:b/>
          <w:sz w:val="26"/>
          <w:szCs w:val="26"/>
          <w:lang w:eastAsia="en-US"/>
        </w:rPr>
        <w:t xml:space="preserve"> </w:t>
      </w:r>
      <w:r w:rsidRPr="006E3351">
        <w:rPr>
          <w:rFonts w:asciiTheme="minorHAnsi" w:eastAsiaTheme="minorHAnsi" w:hAnsiTheme="minorHAnsi" w:cstheme="minorBidi"/>
          <w:sz w:val="26"/>
          <w:szCs w:val="26"/>
          <w:lang w:eastAsia="en-US"/>
        </w:rPr>
        <w:t xml:space="preserve"> </w:t>
      </w:r>
      <w:r w:rsidRPr="006E3351">
        <w:rPr>
          <w:sz w:val="26"/>
          <w:szCs w:val="26"/>
        </w:rPr>
        <w:t>(</w:t>
      </w:r>
      <w:proofErr w:type="gramEnd"/>
      <w:r w:rsidRPr="006E3351">
        <w:rPr>
          <w:sz w:val="26"/>
          <w:szCs w:val="26"/>
        </w:rPr>
        <w:t>А.А. Нестеренко).</w:t>
      </w:r>
    </w:p>
    <w:p w:rsidR="007D0B58" w:rsidRPr="006E3351" w:rsidRDefault="007D0B58" w:rsidP="007D0B58">
      <w:pPr>
        <w:tabs>
          <w:tab w:val="left" w:pos="3765"/>
        </w:tabs>
        <w:ind w:firstLine="360"/>
        <w:jc w:val="both"/>
        <w:rPr>
          <w:sz w:val="26"/>
          <w:szCs w:val="26"/>
        </w:rPr>
      </w:pPr>
    </w:p>
    <w:p w:rsidR="007D0B58" w:rsidRPr="006E3351" w:rsidRDefault="007D0B58" w:rsidP="007D0B58">
      <w:pPr>
        <w:tabs>
          <w:tab w:val="left" w:pos="3765"/>
        </w:tabs>
        <w:jc w:val="both"/>
        <w:rPr>
          <w:sz w:val="26"/>
          <w:szCs w:val="26"/>
        </w:rPr>
      </w:pPr>
      <w:r w:rsidRPr="006E3351">
        <w:rPr>
          <w:sz w:val="26"/>
          <w:szCs w:val="26"/>
        </w:rPr>
        <w:t>Глава сельского поселения</w:t>
      </w:r>
    </w:p>
    <w:p w:rsidR="006E3351" w:rsidRDefault="007D0B58" w:rsidP="007D0B58">
      <w:pPr>
        <w:tabs>
          <w:tab w:val="left" w:pos="3765"/>
        </w:tabs>
        <w:jc w:val="both"/>
        <w:rPr>
          <w:sz w:val="26"/>
          <w:szCs w:val="26"/>
        </w:rPr>
      </w:pPr>
      <w:r w:rsidRPr="006E3351">
        <w:rPr>
          <w:sz w:val="26"/>
          <w:szCs w:val="26"/>
        </w:rPr>
        <w:t xml:space="preserve">Октябрьский сельсовет                                                             </w:t>
      </w:r>
      <w:r w:rsidR="0038391C">
        <w:rPr>
          <w:sz w:val="26"/>
          <w:szCs w:val="26"/>
        </w:rPr>
        <w:t>А.А. Нестеренко</w:t>
      </w:r>
    </w:p>
    <w:p w:rsidR="007D0B58" w:rsidRPr="006E3351" w:rsidRDefault="007D0B58" w:rsidP="007D0B58">
      <w:pPr>
        <w:tabs>
          <w:tab w:val="left" w:pos="3765"/>
        </w:tabs>
        <w:jc w:val="both"/>
        <w:rPr>
          <w:sz w:val="26"/>
          <w:szCs w:val="26"/>
        </w:rPr>
      </w:pPr>
      <w:r w:rsidRPr="006E3351">
        <w:rPr>
          <w:sz w:val="26"/>
          <w:szCs w:val="26"/>
        </w:rPr>
        <w:t xml:space="preserve">             </w:t>
      </w:r>
    </w:p>
    <w:p w:rsidR="007D0B58" w:rsidRPr="006E3351" w:rsidRDefault="007D0B58" w:rsidP="007D0B58">
      <w:pPr>
        <w:rPr>
          <w:sz w:val="26"/>
          <w:szCs w:val="26"/>
        </w:rPr>
      </w:pPr>
      <w:r w:rsidRPr="006E3351">
        <w:rPr>
          <w:sz w:val="26"/>
          <w:szCs w:val="26"/>
        </w:rPr>
        <w:t>с. Октябрьское</w:t>
      </w:r>
    </w:p>
    <w:p w:rsidR="007D0B58" w:rsidRPr="006E3351" w:rsidRDefault="007D0B58" w:rsidP="007D0B58">
      <w:pPr>
        <w:rPr>
          <w:sz w:val="26"/>
          <w:szCs w:val="26"/>
        </w:rPr>
      </w:pPr>
      <w:r w:rsidRPr="006E3351">
        <w:rPr>
          <w:sz w:val="26"/>
          <w:szCs w:val="26"/>
        </w:rPr>
        <w:t>№</w:t>
      </w:r>
      <w:r w:rsidR="0023776B">
        <w:rPr>
          <w:sz w:val="26"/>
          <w:szCs w:val="26"/>
        </w:rPr>
        <w:t xml:space="preserve"> </w:t>
      </w:r>
      <w:r w:rsidR="004A4D71">
        <w:rPr>
          <w:sz w:val="26"/>
          <w:szCs w:val="26"/>
        </w:rPr>
        <w:t>2-20</w:t>
      </w:r>
    </w:p>
    <w:p w:rsidR="007D0B58" w:rsidRDefault="00605A90" w:rsidP="007D0B58">
      <w:pPr>
        <w:rPr>
          <w:sz w:val="26"/>
          <w:szCs w:val="26"/>
        </w:rPr>
      </w:pPr>
      <w:r>
        <w:rPr>
          <w:sz w:val="26"/>
          <w:szCs w:val="26"/>
        </w:rPr>
        <w:t>От</w:t>
      </w:r>
      <w:r w:rsidR="004A4D71">
        <w:rPr>
          <w:sz w:val="26"/>
          <w:szCs w:val="26"/>
        </w:rPr>
        <w:t xml:space="preserve"> 31.10</w:t>
      </w:r>
      <w:r w:rsidR="00011C13">
        <w:rPr>
          <w:sz w:val="26"/>
          <w:szCs w:val="26"/>
        </w:rPr>
        <w:t>.2019</w:t>
      </w:r>
      <w:r w:rsidR="007D0B58" w:rsidRPr="006E3351">
        <w:rPr>
          <w:sz w:val="26"/>
          <w:szCs w:val="26"/>
        </w:rPr>
        <w:t xml:space="preserve"> г.</w:t>
      </w:r>
    </w:p>
    <w:p w:rsidR="0038391C" w:rsidRDefault="0038391C" w:rsidP="007D0B58">
      <w:pPr>
        <w:rPr>
          <w:sz w:val="26"/>
          <w:szCs w:val="26"/>
        </w:rPr>
      </w:pPr>
    </w:p>
    <w:p w:rsidR="0038391C" w:rsidRDefault="0038391C" w:rsidP="007D0B58">
      <w:pPr>
        <w:rPr>
          <w:sz w:val="26"/>
          <w:szCs w:val="26"/>
        </w:rPr>
      </w:pPr>
    </w:p>
    <w:p w:rsidR="0038391C" w:rsidRDefault="0038391C" w:rsidP="007D0B58">
      <w:pPr>
        <w:rPr>
          <w:sz w:val="26"/>
          <w:szCs w:val="26"/>
        </w:rPr>
      </w:pPr>
    </w:p>
    <w:p w:rsidR="0038391C" w:rsidRDefault="0038391C" w:rsidP="007D0B58">
      <w:pPr>
        <w:rPr>
          <w:sz w:val="26"/>
          <w:szCs w:val="26"/>
        </w:rPr>
      </w:pPr>
    </w:p>
    <w:p w:rsidR="0038391C" w:rsidRDefault="0038391C" w:rsidP="0038391C">
      <w:pPr>
        <w:ind w:left="4956"/>
        <w:rPr>
          <w:rFonts w:eastAsia="Calibri"/>
          <w:sz w:val="24"/>
          <w:szCs w:val="24"/>
        </w:rPr>
      </w:pPr>
    </w:p>
    <w:p w:rsidR="0038391C" w:rsidRDefault="0038391C" w:rsidP="0038391C">
      <w:pPr>
        <w:ind w:left="4956"/>
        <w:rPr>
          <w:rFonts w:eastAsia="Calibri"/>
          <w:sz w:val="24"/>
          <w:szCs w:val="24"/>
        </w:rPr>
      </w:pPr>
    </w:p>
    <w:p w:rsidR="0038391C" w:rsidRDefault="0038391C" w:rsidP="0038391C">
      <w:pPr>
        <w:ind w:left="4956"/>
        <w:rPr>
          <w:rFonts w:eastAsia="Calibri"/>
          <w:sz w:val="24"/>
          <w:szCs w:val="24"/>
        </w:rPr>
      </w:pPr>
    </w:p>
    <w:p w:rsidR="0038391C" w:rsidRPr="00D955C3" w:rsidRDefault="0038391C" w:rsidP="0038391C">
      <w:pPr>
        <w:ind w:left="4956"/>
        <w:rPr>
          <w:rFonts w:eastAsia="Calibri"/>
          <w:sz w:val="24"/>
          <w:szCs w:val="24"/>
        </w:rPr>
      </w:pPr>
      <w:r w:rsidRPr="00D955C3">
        <w:rPr>
          <w:rFonts w:eastAsia="Calibri"/>
          <w:sz w:val="24"/>
          <w:szCs w:val="24"/>
        </w:rPr>
        <w:t>Приложение № 1</w:t>
      </w:r>
    </w:p>
    <w:p w:rsidR="0038391C" w:rsidRPr="00D955C3" w:rsidRDefault="0038391C" w:rsidP="0038391C">
      <w:pPr>
        <w:ind w:left="4956"/>
        <w:rPr>
          <w:rFonts w:eastAsia="Calibri"/>
          <w:bCs/>
          <w:sz w:val="24"/>
          <w:szCs w:val="24"/>
        </w:rPr>
      </w:pPr>
      <w:r w:rsidRPr="00D955C3">
        <w:rPr>
          <w:rFonts w:eastAsia="Calibri"/>
          <w:sz w:val="24"/>
          <w:szCs w:val="24"/>
        </w:rPr>
        <w:t xml:space="preserve">к Решению </w:t>
      </w:r>
      <w:r w:rsidRPr="00D955C3">
        <w:rPr>
          <w:rFonts w:eastAsia="Calibri"/>
          <w:bCs/>
          <w:sz w:val="24"/>
          <w:szCs w:val="24"/>
        </w:rPr>
        <w:t>Совета сельского поселения</w:t>
      </w:r>
    </w:p>
    <w:p w:rsidR="0038391C" w:rsidRPr="00D955C3" w:rsidRDefault="0038391C" w:rsidP="0038391C">
      <w:pPr>
        <w:ind w:left="4956"/>
        <w:rPr>
          <w:rFonts w:eastAsia="Calibri"/>
          <w:bCs/>
          <w:sz w:val="24"/>
          <w:szCs w:val="24"/>
        </w:rPr>
      </w:pPr>
      <w:r>
        <w:rPr>
          <w:bCs/>
          <w:sz w:val="24"/>
          <w:szCs w:val="24"/>
        </w:rPr>
        <w:t xml:space="preserve">Октябрьский </w:t>
      </w:r>
      <w:r w:rsidRPr="00D955C3">
        <w:rPr>
          <w:rFonts w:eastAsia="Calibri"/>
          <w:bCs/>
          <w:sz w:val="24"/>
          <w:szCs w:val="24"/>
        </w:rPr>
        <w:t>сельсовет муниципального</w:t>
      </w:r>
    </w:p>
    <w:p w:rsidR="0038391C" w:rsidRPr="00D955C3" w:rsidRDefault="0038391C" w:rsidP="0038391C">
      <w:pPr>
        <w:ind w:left="4956"/>
        <w:rPr>
          <w:rFonts w:eastAsia="Calibri"/>
          <w:bCs/>
          <w:sz w:val="24"/>
          <w:szCs w:val="24"/>
        </w:rPr>
      </w:pPr>
      <w:r w:rsidRPr="00D955C3">
        <w:rPr>
          <w:rFonts w:eastAsia="Calibri"/>
          <w:bCs/>
          <w:sz w:val="24"/>
          <w:szCs w:val="24"/>
        </w:rPr>
        <w:t>района Стерлитамакский район</w:t>
      </w:r>
    </w:p>
    <w:p w:rsidR="0038391C" w:rsidRPr="00D955C3" w:rsidRDefault="0038391C" w:rsidP="0038391C">
      <w:pPr>
        <w:ind w:left="4956"/>
        <w:rPr>
          <w:rFonts w:eastAsia="Calibri"/>
          <w:sz w:val="24"/>
          <w:szCs w:val="24"/>
        </w:rPr>
      </w:pPr>
      <w:r w:rsidRPr="00D955C3">
        <w:rPr>
          <w:rFonts w:eastAsia="Calibri"/>
          <w:bCs/>
          <w:sz w:val="24"/>
          <w:szCs w:val="24"/>
        </w:rPr>
        <w:t>Республики Башкортостан</w:t>
      </w:r>
    </w:p>
    <w:p w:rsidR="0038391C" w:rsidRPr="00D955C3" w:rsidRDefault="0038391C" w:rsidP="0038391C">
      <w:pPr>
        <w:ind w:left="4956"/>
        <w:rPr>
          <w:rFonts w:eastAsia="Calibri"/>
          <w:sz w:val="24"/>
          <w:szCs w:val="24"/>
        </w:rPr>
      </w:pPr>
      <w:r>
        <w:rPr>
          <w:sz w:val="24"/>
          <w:szCs w:val="24"/>
        </w:rPr>
        <w:t xml:space="preserve">от </w:t>
      </w:r>
      <w:r w:rsidR="004A4D71">
        <w:rPr>
          <w:sz w:val="24"/>
          <w:szCs w:val="24"/>
        </w:rPr>
        <w:t>31.10.</w:t>
      </w:r>
      <w:r w:rsidRPr="00D955C3">
        <w:rPr>
          <w:rFonts w:eastAsia="Calibri"/>
          <w:sz w:val="24"/>
          <w:szCs w:val="24"/>
        </w:rPr>
        <w:t>201</w:t>
      </w:r>
      <w:r>
        <w:rPr>
          <w:sz w:val="24"/>
          <w:szCs w:val="24"/>
        </w:rPr>
        <w:t>9</w:t>
      </w:r>
      <w:r>
        <w:rPr>
          <w:rFonts w:eastAsia="Calibri"/>
          <w:sz w:val="24"/>
          <w:szCs w:val="24"/>
        </w:rPr>
        <w:t xml:space="preserve"> № </w:t>
      </w:r>
      <w:r w:rsidR="004A4D71">
        <w:rPr>
          <w:rFonts w:eastAsia="Calibri"/>
          <w:sz w:val="24"/>
          <w:szCs w:val="24"/>
        </w:rPr>
        <w:t>2-20</w:t>
      </w:r>
    </w:p>
    <w:p w:rsidR="0038391C" w:rsidRDefault="0038391C" w:rsidP="0038391C">
      <w:pPr>
        <w:jc w:val="center"/>
        <w:rPr>
          <w:sz w:val="24"/>
          <w:szCs w:val="24"/>
        </w:rPr>
      </w:pPr>
    </w:p>
    <w:p w:rsidR="0038391C" w:rsidRDefault="0038391C" w:rsidP="0038391C">
      <w:pPr>
        <w:jc w:val="center"/>
        <w:rPr>
          <w:sz w:val="24"/>
          <w:szCs w:val="24"/>
        </w:rPr>
      </w:pPr>
    </w:p>
    <w:p w:rsidR="0038391C" w:rsidRPr="006D77ED" w:rsidRDefault="0038391C" w:rsidP="0038391C">
      <w:pPr>
        <w:pStyle w:val="aa"/>
        <w:numPr>
          <w:ilvl w:val="0"/>
          <w:numId w:val="1"/>
        </w:numPr>
        <w:ind w:left="0" w:firstLine="709"/>
        <w:jc w:val="both"/>
        <w:rPr>
          <w:rFonts w:ascii="Times New Roman" w:hAnsi="Times New Roman" w:cs="Times New Roman"/>
          <w:sz w:val="24"/>
          <w:szCs w:val="24"/>
        </w:rPr>
      </w:pPr>
      <w:r w:rsidRPr="006D77ED">
        <w:rPr>
          <w:rFonts w:ascii="Times New Roman" w:hAnsi="Times New Roman" w:cs="Times New Roman"/>
          <w:sz w:val="24"/>
          <w:szCs w:val="24"/>
        </w:rPr>
        <w:t xml:space="preserve">В ст.58 Правил землепользования и застройки территории сельского поселения </w:t>
      </w:r>
      <w:r>
        <w:rPr>
          <w:rFonts w:ascii="Times New Roman" w:hAnsi="Times New Roman" w:cs="Times New Roman"/>
          <w:bCs/>
          <w:sz w:val="24"/>
          <w:szCs w:val="24"/>
        </w:rPr>
        <w:t>Октябрьский</w:t>
      </w:r>
      <w:r w:rsidRPr="006D77ED">
        <w:rPr>
          <w:rFonts w:ascii="Times New Roman" w:hAnsi="Times New Roman" w:cs="Times New Roman"/>
          <w:sz w:val="24"/>
          <w:szCs w:val="24"/>
        </w:rPr>
        <w:t xml:space="preserve"> сельсовет </w:t>
      </w:r>
      <w:proofErr w:type="spellStart"/>
      <w:r w:rsidRPr="006D77ED">
        <w:rPr>
          <w:rFonts w:ascii="Times New Roman" w:hAnsi="Times New Roman" w:cs="Times New Roman"/>
          <w:sz w:val="24"/>
          <w:szCs w:val="24"/>
        </w:rPr>
        <w:t>Стерлитамакского</w:t>
      </w:r>
      <w:proofErr w:type="spellEnd"/>
      <w:r w:rsidRPr="006D77ED">
        <w:rPr>
          <w:rFonts w:ascii="Times New Roman" w:hAnsi="Times New Roman" w:cs="Times New Roman"/>
          <w:sz w:val="24"/>
          <w:szCs w:val="24"/>
        </w:rPr>
        <w:t xml:space="preserve"> района Республики Башкортостан (далее ПЗЗ) добавить коммунально-производственную зону «КП-1» </w:t>
      </w:r>
      <w:r w:rsidRPr="006D77ED">
        <w:rPr>
          <w:rFonts w:ascii="Times New Roman" w:eastAsia="Calibri" w:hAnsi="Times New Roman" w:cs="Times New Roman"/>
          <w:bCs/>
          <w:sz w:val="24"/>
          <w:szCs w:val="24"/>
        </w:rPr>
        <w:t xml:space="preserve">- для объектов коммунально-производственного и складского назначения </w:t>
      </w:r>
      <w:r w:rsidRPr="006D77ED">
        <w:rPr>
          <w:rFonts w:ascii="Times New Roman" w:eastAsia="Calibri" w:hAnsi="Times New Roman" w:cs="Times New Roman"/>
          <w:sz w:val="24"/>
          <w:szCs w:val="24"/>
          <w:lang w:val="en-US"/>
        </w:rPr>
        <w:t>IV</w:t>
      </w:r>
      <w:r w:rsidRPr="006D77ED">
        <w:rPr>
          <w:rFonts w:ascii="Times New Roman" w:eastAsia="Calibri" w:hAnsi="Times New Roman" w:cs="Times New Roman"/>
          <w:sz w:val="24"/>
          <w:szCs w:val="24"/>
        </w:rPr>
        <w:t>-V</w:t>
      </w:r>
      <w:r w:rsidRPr="006D77ED">
        <w:rPr>
          <w:rFonts w:ascii="Times New Roman" w:eastAsia="Calibri" w:hAnsi="Times New Roman" w:cs="Times New Roman"/>
          <w:bCs/>
          <w:sz w:val="24"/>
          <w:szCs w:val="24"/>
        </w:rPr>
        <w:t xml:space="preserve"> класса</w:t>
      </w:r>
      <w:r>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зону «Т-2» - зона для аэропорта и железнодорожного транспорта, зону «Р-2» - </w:t>
      </w:r>
      <w:r w:rsidRPr="00D91C5D">
        <w:rPr>
          <w:rFonts w:ascii="Times New Roman" w:hAnsi="Times New Roman" w:cs="Times New Roman"/>
          <w:sz w:val="24"/>
          <w:szCs w:val="24"/>
        </w:rPr>
        <w:t>для баз отдыха, лагерей отдыха</w:t>
      </w:r>
      <w:r>
        <w:rPr>
          <w:rFonts w:ascii="Times New Roman" w:hAnsi="Times New Roman" w:cs="Times New Roman"/>
          <w:sz w:val="24"/>
          <w:szCs w:val="24"/>
        </w:rPr>
        <w:t>.</w:t>
      </w:r>
    </w:p>
    <w:p w:rsidR="0038391C" w:rsidRDefault="0038391C" w:rsidP="0038391C">
      <w:pPr>
        <w:pStyle w:val="aa"/>
        <w:numPr>
          <w:ilvl w:val="0"/>
          <w:numId w:val="1"/>
        </w:numPr>
        <w:ind w:left="0" w:firstLine="709"/>
        <w:jc w:val="both"/>
        <w:rPr>
          <w:rFonts w:ascii="Times New Roman" w:hAnsi="Times New Roman" w:cs="Times New Roman"/>
          <w:sz w:val="24"/>
          <w:szCs w:val="24"/>
        </w:rPr>
      </w:pPr>
      <w:r w:rsidRPr="006D77ED">
        <w:rPr>
          <w:rFonts w:ascii="Times New Roman" w:hAnsi="Times New Roman" w:cs="Times New Roman"/>
          <w:sz w:val="24"/>
          <w:szCs w:val="24"/>
        </w:rPr>
        <w:t>В таблицу ст.67 Правил землепользования и застройки территории сельского поселения</w:t>
      </w:r>
      <w:r w:rsidRPr="006D77ED">
        <w:rPr>
          <w:rFonts w:ascii="Times New Roman" w:hAnsi="Times New Roman" w:cs="Times New Roman"/>
          <w:bCs/>
          <w:sz w:val="24"/>
          <w:szCs w:val="24"/>
        </w:rPr>
        <w:t xml:space="preserve"> </w:t>
      </w:r>
      <w:r>
        <w:rPr>
          <w:rFonts w:ascii="Times New Roman" w:hAnsi="Times New Roman" w:cs="Times New Roman"/>
          <w:bCs/>
          <w:sz w:val="24"/>
          <w:szCs w:val="24"/>
        </w:rPr>
        <w:t>Октябрьский</w:t>
      </w:r>
      <w:r w:rsidRPr="006D77ED">
        <w:rPr>
          <w:rFonts w:ascii="Times New Roman" w:hAnsi="Times New Roman" w:cs="Times New Roman"/>
          <w:sz w:val="24"/>
          <w:szCs w:val="24"/>
        </w:rPr>
        <w:t xml:space="preserve"> сельсовет </w:t>
      </w:r>
      <w:proofErr w:type="spellStart"/>
      <w:r w:rsidRPr="006D77ED">
        <w:rPr>
          <w:rFonts w:ascii="Times New Roman" w:hAnsi="Times New Roman" w:cs="Times New Roman"/>
          <w:sz w:val="24"/>
          <w:szCs w:val="24"/>
        </w:rPr>
        <w:t>Стерлитамакского</w:t>
      </w:r>
      <w:proofErr w:type="spellEnd"/>
      <w:r w:rsidRPr="006D77ED">
        <w:rPr>
          <w:rFonts w:ascii="Times New Roman" w:hAnsi="Times New Roman" w:cs="Times New Roman"/>
          <w:sz w:val="24"/>
          <w:szCs w:val="24"/>
        </w:rPr>
        <w:t xml:space="preserve"> района Республики Башкортостан (далее ПЗЗ) дополнить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w:t>
      </w:r>
      <w:r>
        <w:rPr>
          <w:rFonts w:ascii="Times New Roman" w:hAnsi="Times New Roman" w:cs="Times New Roman"/>
          <w:sz w:val="24"/>
          <w:szCs w:val="24"/>
        </w:rPr>
        <w:t>, «Т-2», «Р-2».</w:t>
      </w:r>
    </w:p>
    <w:p w:rsidR="0038391C" w:rsidRPr="00AC74B3" w:rsidRDefault="0038391C" w:rsidP="0038391C">
      <w:pPr>
        <w:jc w:val="both"/>
        <w:rPr>
          <w:sz w:val="24"/>
          <w:szCs w:val="24"/>
        </w:rPr>
      </w:pPr>
    </w:p>
    <w:tbl>
      <w:tblPr>
        <w:tblStyle w:val="a5"/>
        <w:tblW w:w="9739" w:type="dxa"/>
        <w:tblInd w:w="-282" w:type="dxa"/>
        <w:tblLayout w:type="fixed"/>
        <w:tblLook w:val="01E0" w:firstRow="1" w:lastRow="1" w:firstColumn="1" w:lastColumn="1" w:noHBand="0" w:noVBand="0"/>
      </w:tblPr>
      <w:tblGrid>
        <w:gridCol w:w="526"/>
        <w:gridCol w:w="996"/>
        <w:gridCol w:w="996"/>
        <w:gridCol w:w="996"/>
        <w:gridCol w:w="954"/>
        <w:gridCol w:w="1083"/>
        <w:gridCol w:w="1043"/>
        <w:gridCol w:w="1048"/>
        <w:gridCol w:w="1049"/>
        <w:gridCol w:w="1048"/>
      </w:tblGrid>
      <w:tr w:rsidR="0038391C" w:rsidRPr="00CC3C17" w:rsidTr="001321F3">
        <w:trPr>
          <w:trHeight w:val="1016"/>
        </w:trPr>
        <w:tc>
          <w:tcPr>
            <w:tcW w:w="526" w:type="dxa"/>
          </w:tcPr>
          <w:p w:rsidR="0038391C" w:rsidRPr="009F2FD5" w:rsidRDefault="0038391C" w:rsidP="001321F3">
            <w:pPr>
              <w:rPr>
                <w:rFonts w:eastAsia="Calibri"/>
              </w:rPr>
            </w:pPr>
            <w:r w:rsidRPr="009F2FD5">
              <w:rPr>
                <w:rFonts w:eastAsia="Calibri"/>
              </w:rPr>
              <w:t>Зона</w:t>
            </w:r>
          </w:p>
        </w:tc>
        <w:tc>
          <w:tcPr>
            <w:tcW w:w="996" w:type="dxa"/>
          </w:tcPr>
          <w:p w:rsidR="0038391C" w:rsidRPr="009F2FD5" w:rsidRDefault="0038391C" w:rsidP="001321F3">
            <w:pPr>
              <w:jc w:val="center"/>
            </w:pPr>
            <w:r w:rsidRPr="009F2FD5">
              <w:rPr>
                <w:rFonts w:eastAsia="Calibri"/>
              </w:rPr>
              <w:t>М</w:t>
            </w:r>
            <w:r>
              <w:t xml:space="preserve">аксимальная </w:t>
            </w:r>
            <w:r w:rsidRPr="009F2FD5">
              <w:rPr>
                <w:rFonts w:eastAsia="Calibri"/>
              </w:rPr>
              <w:t>площадь, га</w:t>
            </w:r>
          </w:p>
        </w:tc>
        <w:tc>
          <w:tcPr>
            <w:tcW w:w="996" w:type="dxa"/>
          </w:tcPr>
          <w:p w:rsidR="0038391C" w:rsidRPr="009F2FD5" w:rsidRDefault="0038391C" w:rsidP="001321F3">
            <w:pPr>
              <w:jc w:val="center"/>
              <w:rPr>
                <w:rFonts w:eastAsia="Calibri"/>
              </w:rPr>
            </w:pPr>
            <w:r w:rsidRPr="009F2FD5">
              <w:rPr>
                <w:rFonts w:eastAsia="Calibri"/>
              </w:rPr>
              <w:t>Минимальная площадь, га</w:t>
            </w:r>
          </w:p>
        </w:tc>
        <w:tc>
          <w:tcPr>
            <w:tcW w:w="996" w:type="dxa"/>
          </w:tcPr>
          <w:p w:rsidR="0038391C" w:rsidRPr="009F2FD5" w:rsidRDefault="0038391C" w:rsidP="001321F3">
            <w:pPr>
              <w:jc w:val="center"/>
              <w:rPr>
                <w:rFonts w:eastAsia="Calibri"/>
              </w:rPr>
            </w:pPr>
            <w:r w:rsidRPr="009F2FD5">
              <w:rPr>
                <w:rFonts w:eastAsia="Calibri"/>
              </w:rPr>
              <w:t xml:space="preserve">Минимальная </w:t>
            </w:r>
            <w:r>
              <w:t>ширина по красной линии</w:t>
            </w:r>
            <w:r w:rsidRPr="009F2FD5">
              <w:rPr>
                <w:rFonts w:eastAsia="Calibri"/>
              </w:rPr>
              <w:t>, м</w:t>
            </w:r>
          </w:p>
        </w:tc>
        <w:tc>
          <w:tcPr>
            <w:tcW w:w="954" w:type="dxa"/>
          </w:tcPr>
          <w:p w:rsidR="0038391C" w:rsidRPr="009F2FD5" w:rsidRDefault="0038391C" w:rsidP="001321F3">
            <w:pPr>
              <w:jc w:val="center"/>
              <w:rPr>
                <w:rFonts w:eastAsia="Calibri"/>
              </w:rPr>
            </w:pPr>
            <w:r w:rsidRPr="009F2FD5">
              <w:rPr>
                <w:rFonts w:eastAsia="Calibri"/>
              </w:rPr>
              <w:t xml:space="preserve">Минимальная </w:t>
            </w:r>
            <w:r>
              <w:t>длина</w:t>
            </w:r>
            <w:r w:rsidRPr="009F2FD5">
              <w:rPr>
                <w:rFonts w:eastAsia="Calibri"/>
              </w:rPr>
              <w:t xml:space="preserve"> на/глубину м</w:t>
            </w:r>
          </w:p>
        </w:tc>
        <w:tc>
          <w:tcPr>
            <w:tcW w:w="1083" w:type="dxa"/>
          </w:tcPr>
          <w:p w:rsidR="0038391C" w:rsidRPr="009F2FD5" w:rsidRDefault="0038391C" w:rsidP="001321F3">
            <w:pPr>
              <w:jc w:val="center"/>
              <w:rPr>
                <w:rFonts w:eastAsia="Calibri"/>
              </w:rPr>
            </w:pPr>
            <w:r w:rsidRPr="009F2FD5">
              <w:rPr>
                <w:rFonts w:eastAsia="Calibri"/>
              </w:rPr>
              <w:t xml:space="preserve">Максимальный </w:t>
            </w:r>
            <w:r>
              <w:t>коэффициент</w:t>
            </w:r>
            <w:r w:rsidRPr="009F2FD5">
              <w:rPr>
                <w:rFonts w:eastAsia="Calibri"/>
              </w:rPr>
              <w:t xml:space="preserve"> застройки, %</w:t>
            </w:r>
          </w:p>
        </w:tc>
        <w:tc>
          <w:tcPr>
            <w:tcW w:w="1043" w:type="dxa"/>
          </w:tcPr>
          <w:p w:rsidR="0038391C" w:rsidRPr="009F2FD5" w:rsidRDefault="0038391C" w:rsidP="001321F3">
            <w:pPr>
              <w:jc w:val="center"/>
              <w:rPr>
                <w:rFonts w:eastAsia="Calibri"/>
              </w:rPr>
            </w:pPr>
            <w:r w:rsidRPr="009F2FD5">
              <w:rPr>
                <w:rFonts w:eastAsia="Calibri"/>
              </w:rPr>
              <w:t>Минимальный процент озеленения, %</w:t>
            </w:r>
          </w:p>
        </w:tc>
        <w:tc>
          <w:tcPr>
            <w:tcW w:w="1048" w:type="dxa"/>
          </w:tcPr>
          <w:p w:rsidR="0038391C" w:rsidRPr="009F2FD5" w:rsidRDefault="0038391C" w:rsidP="001321F3">
            <w:pPr>
              <w:jc w:val="center"/>
              <w:rPr>
                <w:rFonts w:eastAsia="Calibri"/>
              </w:rPr>
            </w:pPr>
            <w:r w:rsidRPr="009F2FD5">
              <w:rPr>
                <w:rFonts w:eastAsia="Calibri"/>
              </w:rPr>
              <w:t>Максимальная высота здания до конька крыши, м</w:t>
            </w:r>
          </w:p>
        </w:tc>
        <w:tc>
          <w:tcPr>
            <w:tcW w:w="1049" w:type="dxa"/>
          </w:tcPr>
          <w:p w:rsidR="0038391C" w:rsidRPr="009F2FD5" w:rsidRDefault="0038391C" w:rsidP="001321F3">
            <w:pPr>
              <w:jc w:val="center"/>
              <w:rPr>
                <w:rFonts w:eastAsia="Calibri"/>
              </w:rPr>
            </w:pPr>
            <w:r w:rsidRPr="009F2FD5">
              <w:rPr>
                <w:rFonts w:eastAsia="Calibri"/>
              </w:rPr>
              <w:t>Максимальная высота оград, м</w:t>
            </w:r>
          </w:p>
        </w:tc>
        <w:tc>
          <w:tcPr>
            <w:tcW w:w="1048" w:type="dxa"/>
          </w:tcPr>
          <w:p w:rsidR="0038391C" w:rsidRPr="00AC74B3" w:rsidRDefault="0038391C" w:rsidP="001321F3">
            <w:r w:rsidRPr="00AC74B3">
              <w:t>Минимальный отступ</w:t>
            </w:r>
          </w:p>
          <w:p w:rsidR="0038391C" w:rsidRPr="00AC74B3" w:rsidRDefault="0038391C" w:rsidP="001321F3">
            <w:r w:rsidRPr="00AC74B3">
              <w:t>от красной линии, м</w:t>
            </w:r>
          </w:p>
        </w:tc>
      </w:tr>
      <w:tr w:rsidR="0038391C" w:rsidRPr="00CC3C17" w:rsidTr="001321F3">
        <w:trPr>
          <w:trHeight w:val="248"/>
        </w:trPr>
        <w:tc>
          <w:tcPr>
            <w:tcW w:w="526" w:type="dxa"/>
          </w:tcPr>
          <w:p w:rsidR="0038391C" w:rsidRPr="009F2FD5" w:rsidRDefault="0038391C" w:rsidP="001321F3">
            <w:pPr>
              <w:jc w:val="center"/>
              <w:rPr>
                <w:rFonts w:eastAsia="Calibri"/>
                <w:sz w:val="20"/>
              </w:rPr>
            </w:pPr>
            <w:r w:rsidRPr="009F2FD5">
              <w:rPr>
                <w:rFonts w:eastAsia="Calibri"/>
                <w:sz w:val="20"/>
              </w:rPr>
              <w:t>1</w:t>
            </w:r>
          </w:p>
        </w:tc>
        <w:tc>
          <w:tcPr>
            <w:tcW w:w="996" w:type="dxa"/>
          </w:tcPr>
          <w:p w:rsidR="0038391C" w:rsidRPr="009F2FD5" w:rsidRDefault="0038391C" w:rsidP="001321F3">
            <w:pPr>
              <w:jc w:val="center"/>
              <w:rPr>
                <w:sz w:val="20"/>
              </w:rPr>
            </w:pPr>
          </w:p>
        </w:tc>
        <w:tc>
          <w:tcPr>
            <w:tcW w:w="996" w:type="dxa"/>
          </w:tcPr>
          <w:p w:rsidR="0038391C" w:rsidRPr="009F2FD5" w:rsidRDefault="0038391C" w:rsidP="001321F3">
            <w:pPr>
              <w:jc w:val="center"/>
              <w:rPr>
                <w:rFonts w:eastAsia="Calibri"/>
                <w:sz w:val="20"/>
              </w:rPr>
            </w:pPr>
            <w:r w:rsidRPr="009F2FD5">
              <w:rPr>
                <w:rFonts w:eastAsia="Calibri"/>
                <w:sz w:val="20"/>
              </w:rPr>
              <w:t>2</w:t>
            </w:r>
          </w:p>
        </w:tc>
        <w:tc>
          <w:tcPr>
            <w:tcW w:w="996" w:type="dxa"/>
          </w:tcPr>
          <w:p w:rsidR="0038391C" w:rsidRPr="009F2FD5" w:rsidRDefault="0038391C" w:rsidP="001321F3">
            <w:pPr>
              <w:jc w:val="center"/>
              <w:rPr>
                <w:rFonts w:eastAsia="Calibri"/>
                <w:sz w:val="20"/>
              </w:rPr>
            </w:pPr>
            <w:r w:rsidRPr="009F2FD5">
              <w:rPr>
                <w:rFonts w:eastAsia="Calibri"/>
                <w:sz w:val="20"/>
              </w:rPr>
              <w:t>3</w:t>
            </w:r>
          </w:p>
        </w:tc>
        <w:tc>
          <w:tcPr>
            <w:tcW w:w="954" w:type="dxa"/>
          </w:tcPr>
          <w:p w:rsidR="0038391C" w:rsidRPr="009F2FD5" w:rsidRDefault="0038391C" w:rsidP="001321F3">
            <w:pPr>
              <w:jc w:val="center"/>
              <w:rPr>
                <w:rFonts w:eastAsia="Calibri"/>
                <w:sz w:val="20"/>
              </w:rPr>
            </w:pPr>
            <w:r w:rsidRPr="009F2FD5">
              <w:rPr>
                <w:rFonts w:eastAsia="Calibri"/>
                <w:sz w:val="20"/>
              </w:rPr>
              <w:t>4</w:t>
            </w:r>
          </w:p>
        </w:tc>
        <w:tc>
          <w:tcPr>
            <w:tcW w:w="1083" w:type="dxa"/>
          </w:tcPr>
          <w:p w:rsidR="0038391C" w:rsidRPr="009F2FD5" w:rsidRDefault="0038391C" w:rsidP="001321F3">
            <w:pPr>
              <w:jc w:val="center"/>
              <w:rPr>
                <w:rFonts w:eastAsia="Calibri"/>
                <w:sz w:val="20"/>
              </w:rPr>
            </w:pPr>
            <w:r w:rsidRPr="009F2FD5">
              <w:rPr>
                <w:rFonts w:eastAsia="Calibri"/>
                <w:sz w:val="20"/>
              </w:rPr>
              <w:t>5</w:t>
            </w:r>
          </w:p>
        </w:tc>
        <w:tc>
          <w:tcPr>
            <w:tcW w:w="1043" w:type="dxa"/>
          </w:tcPr>
          <w:p w:rsidR="0038391C" w:rsidRPr="009F2FD5" w:rsidRDefault="0038391C" w:rsidP="001321F3">
            <w:pPr>
              <w:jc w:val="center"/>
              <w:rPr>
                <w:rFonts w:eastAsia="Calibri"/>
                <w:sz w:val="20"/>
              </w:rPr>
            </w:pPr>
            <w:r w:rsidRPr="009F2FD5">
              <w:rPr>
                <w:rFonts w:eastAsia="Calibri"/>
                <w:sz w:val="20"/>
              </w:rPr>
              <w:t>6</w:t>
            </w:r>
          </w:p>
        </w:tc>
        <w:tc>
          <w:tcPr>
            <w:tcW w:w="1048" w:type="dxa"/>
          </w:tcPr>
          <w:p w:rsidR="0038391C" w:rsidRPr="009F2FD5" w:rsidRDefault="0038391C" w:rsidP="001321F3">
            <w:pPr>
              <w:jc w:val="center"/>
              <w:rPr>
                <w:rFonts w:eastAsia="Calibri"/>
                <w:sz w:val="20"/>
              </w:rPr>
            </w:pPr>
            <w:r w:rsidRPr="009F2FD5">
              <w:rPr>
                <w:rFonts w:eastAsia="Calibri"/>
                <w:sz w:val="20"/>
              </w:rPr>
              <w:t>7</w:t>
            </w:r>
          </w:p>
        </w:tc>
        <w:tc>
          <w:tcPr>
            <w:tcW w:w="1049" w:type="dxa"/>
          </w:tcPr>
          <w:p w:rsidR="0038391C" w:rsidRPr="009F2FD5" w:rsidRDefault="0038391C" w:rsidP="001321F3">
            <w:pPr>
              <w:jc w:val="center"/>
              <w:rPr>
                <w:rFonts w:eastAsia="Calibri"/>
                <w:sz w:val="20"/>
              </w:rPr>
            </w:pPr>
            <w:r w:rsidRPr="009F2FD5">
              <w:rPr>
                <w:rFonts w:eastAsia="Calibri"/>
                <w:sz w:val="20"/>
              </w:rPr>
              <w:t>8</w:t>
            </w:r>
          </w:p>
        </w:tc>
        <w:tc>
          <w:tcPr>
            <w:tcW w:w="1048" w:type="dxa"/>
          </w:tcPr>
          <w:p w:rsidR="0038391C" w:rsidRPr="009F2FD5" w:rsidRDefault="0038391C" w:rsidP="001321F3">
            <w:pPr>
              <w:jc w:val="center"/>
              <w:rPr>
                <w:sz w:val="20"/>
              </w:rPr>
            </w:pPr>
          </w:p>
        </w:tc>
      </w:tr>
      <w:tr w:rsidR="0038391C" w:rsidRPr="00CC3C17" w:rsidTr="001321F3">
        <w:trPr>
          <w:trHeight w:val="744"/>
        </w:trPr>
        <w:tc>
          <w:tcPr>
            <w:tcW w:w="526" w:type="dxa"/>
            <w:vAlign w:val="center"/>
          </w:tcPr>
          <w:p w:rsidR="0038391C" w:rsidRDefault="0038391C" w:rsidP="001321F3">
            <w:pPr>
              <w:jc w:val="center"/>
              <w:rPr>
                <w:sz w:val="20"/>
              </w:rPr>
            </w:pPr>
          </w:p>
          <w:p w:rsidR="0038391C" w:rsidRPr="009F2FD5" w:rsidRDefault="0038391C" w:rsidP="001321F3">
            <w:pPr>
              <w:jc w:val="center"/>
              <w:rPr>
                <w:rFonts w:eastAsia="Calibri"/>
                <w:sz w:val="20"/>
              </w:rPr>
            </w:pPr>
            <w:r w:rsidRPr="009F2FD5">
              <w:rPr>
                <w:rFonts w:eastAsia="Calibri"/>
                <w:sz w:val="20"/>
              </w:rPr>
              <w:t>КП-1</w:t>
            </w:r>
            <w:r>
              <w:rPr>
                <w:rFonts w:eastAsia="Calibri"/>
                <w:sz w:val="20"/>
              </w:rPr>
              <w:t xml:space="preserve"> </w:t>
            </w:r>
          </w:p>
        </w:tc>
        <w:tc>
          <w:tcPr>
            <w:tcW w:w="996" w:type="dxa"/>
            <w:vAlign w:val="center"/>
          </w:tcPr>
          <w:p w:rsidR="0038391C" w:rsidRPr="009F2FD5" w:rsidRDefault="0038391C" w:rsidP="001321F3">
            <w:pPr>
              <w:jc w:val="center"/>
              <w:rPr>
                <w:sz w:val="20"/>
              </w:rPr>
            </w:pPr>
            <w:r>
              <w:rPr>
                <w:sz w:val="20"/>
              </w:rPr>
              <w:t>НР</w:t>
            </w:r>
          </w:p>
        </w:tc>
        <w:tc>
          <w:tcPr>
            <w:tcW w:w="996" w:type="dxa"/>
            <w:vAlign w:val="center"/>
          </w:tcPr>
          <w:p w:rsidR="0038391C" w:rsidRPr="009F2FD5" w:rsidRDefault="0038391C" w:rsidP="001321F3">
            <w:pPr>
              <w:jc w:val="center"/>
              <w:rPr>
                <w:rFonts w:eastAsia="Calibri"/>
                <w:sz w:val="20"/>
              </w:rPr>
            </w:pPr>
            <w:r w:rsidRPr="009F2FD5">
              <w:rPr>
                <w:sz w:val="20"/>
              </w:rPr>
              <w:t>0,</w:t>
            </w:r>
            <w:r>
              <w:rPr>
                <w:sz w:val="20"/>
              </w:rPr>
              <w:t>1</w:t>
            </w:r>
          </w:p>
        </w:tc>
        <w:tc>
          <w:tcPr>
            <w:tcW w:w="996" w:type="dxa"/>
            <w:vAlign w:val="center"/>
          </w:tcPr>
          <w:p w:rsidR="0038391C" w:rsidRPr="009F2FD5" w:rsidRDefault="0038391C" w:rsidP="001321F3">
            <w:pPr>
              <w:jc w:val="center"/>
              <w:rPr>
                <w:rFonts w:eastAsia="Calibri"/>
              </w:rPr>
            </w:pPr>
            <w:r>
              <w:rPr>
                <w:rFonts w:eastAsia="Calibri"/>
              </w:rPr>
              <w:t>30</w:t>
            </w:r>
          </w:p>
        </w:tc>
        <w:tc>
          <w:tcPr>
            <w:tcW w:w="954" w:type="dxa"/>
            <w:vAlign w:val="center"/>
          </w:tcPr>
          <w:p w:rsidR="0038391C" w:rsidRPr="009F2FD5" w:rsidRDefault="0038391C" w:rsidP="001321F3">
            <w:pPr>
              <w:jc w:val="center"/>
              <w:rPr>
                <w:rFonts w:eastAsia="Calibri"/>
              </w:rPr>
            </w:pPr>
            <w:r>
              <w:rPr>
                <w:rFonts w:eastAsia="Calibri"/>
              </w:rPr>
              <w:t>50</w:t>
            </w:r>
          </w:p>
        </w:tc>
        <w:tc>
          <w:tcPr>
            <w:tcW w:w="1083" w:type="dxa"/>
            <w:vAlign w:val="center"/>
          </w:tcPr>
          <w:p w:rsidR="0038391C" w:rsidRPr="009F2FD5" w:rsidRDefault="0038391C" w:rsidP="001321F3">
            <w:pPr>
              <w:jc w:val="center"/>
              <w:rPr>
                <w:rFonts w:eastAsia="Calibri"/>
              </w:rPr>
            </w:pPr>
            <w:r w:rsidRPr="009F2FD5">
              <w:t>70</w:t>
            </w:r>
          </w:p>
        </w:tc>
        <w:tc>
          <w:tcPr>
            <w:tcW w:w="1043" w:type="dxa"/>
            <w:vAlign w:val="center"/>
          </w:tcPr>
          <w:p w:rsidR="0038391C" w:rsidRPr="009F2FD5" w:rsidRDefault="0038391C" w:rsidP="001321F3">
            <w:pPr>
              <w:jc w:val="center"/>
              <w:rPr>
                <w:rFonts w:eastAsia="Calibri"/>
              </w:rPr>
            </w:pPr>
            <w:r w:rsidRPr="009F2FD5">
              <w:t>20</w:t>
            </w:r>
          </w:p>
        </w:tc>
        <w:tc>
          <w:tcPr>
            <w:tcW w:w="1048" w:type="dxa"/>
            <w:vAlign w:val="center"/>
          </w:tcPr>
          <w:p w:rsidR="0038391C" w:rsidRPr="009F2FD5" w:rsidRDefault="0038391C" w:rsidP="001321F3">
            <w:pPr>
              <w:jc w:val="center"/>
              <w:rPr>
                <w:rFonts w:eastAsia="Calibri"/>
              </w:rPr>
            </w:pPr>
            <w:r>
              <w:rPr>
                <w:rFonts w:eastAsia="Calibri"/>
              </w:rPr>
              <w:t>16</w:t>
            </w:r>
          </w:p>
        </w:tc>
        <w:tc>
          <w:tcPr>
            <w:tcW w:w="1049" w:type="dxa"/>
            <w:vAlign w:val="center"/>
          </w:tcPr>
          <w:p w:rsidR="0038391C" w:rsidRPr="009F2FD5" w:rsidRDefault="0038391C" w:rsidP="001321F3">
            <w:pPr>
              <w:jc w:val="center"/>
              <w:rPr>
                <w:rFonts w:eastAsia="Calibri"/>
              </w:rPr>
            </w:pPr>
            <w:r w:rsidRPr="009F2FD5">
              <w:t>-</w:t>
            </w:r>
          </w:p>
        </w:tc>
        <w:tc>
          <w:tcPr>
            <w:tcW w:w="1048" w:type="dxa"/>
            <w:vAlign w:val="center"/>
          </w:tcPr>
          <w:p w:rsidR="0038391C" w:rsidRPr="009F2FD5" w:rsidRDefault="0038391C" w:rsidP="001321F3">
            <w:pPr>
              <w:jc w:val="center"/>
            </w:pPr>
            <w:r>
              <w:t>НР</w:t>
            </w:r>
          </w:p>
        </w:tc>
      </w:tr>
      <w:tr w:rsidR="0038391C" w:rsidRPr="00CC3C17" w:rsidTr="001321F3">
        <w:trPr>
          <w:trHeight w:val="744"/>
        </w:trPr>
        <w:tc>
          <w:tcPr>
            <w:tcW w:w="526" w:type="dxa"/>
            <w:vAlign w:val="center"/>
          </w:tcPr>
          <w:p w:rsidR="0038391C" w:rsidRDefault="0038391C" w:rsidP="001321F3">
            <w:pPr>
              <w:jc w:val="center"/>
              <w:rPr>
                <w:sz w:val="20"/>
              </w:rPr>
            </w:pPr>
            <w:r>
              <w:rPr>
                <w:sz w:val="20"/>
              </w:rPr>
              <w:t>Т-2</w:t>
            </w:r>
          </w:p>
        </w:tc>
        <w:tc>
          <w:tcPr>
            <w:tcW w:w="996" w:type="dxa"/>
            <w:vAlign w:val="center"/>
          </w:tcPr>
          <w:p w:rsidR="0038391C" w:rsidRDefault="0038391C" w:rsidP="001321F3">
            <w:pPr>
              <w:jc w:val="center"/>
            </w:pPr>
            <w:r w:rsidRPr="001B383C">
              <w:t>НР</w:t>
            </w:r>
          </w:p>
        </w:tc>
        <w:tc>
          <w:tcPr>
            <w:tcW w:w="996" w:type="dxa"/>
            <w:vAlign w:val="center"/>
          </w:tcPr>
          <w:p w:rsidR="0038391C" w:rsidRDefault="0038391C" w:rsidP="001321F3">
            <w:pPr>
              <w:jc w:val="center"/>
            </w:pPr>
            <w:r w:rsidRPr="001B383C">
              <w:t>НР</w:t>
            </w:r>
          </w:p>
        </w:tc>
        <w:tc>
          <w:tcPr>
            <w:tcW w:w="996" w:type="dxa"/>
            <w:vAlign w:val="center"/>
          </w:tcPr>
          <w:p w:rsidR="0038391C" w:rsidRDefault="0038391C" w:rsidP="001321F3">
            <w:pPr>
              <w:jc w:val="center"/>
            </w:pPr>
            <w:r w:rsidRPr="001B383C">
              <w:t>НР</w:t>
            </w:r>
          </w:p>
        </w:tc>
        <w:tc>
          <w:tcPr>
            <w:tcW w:w="954" w:type="dxa"/>
            <w:vAlign w:val="center"/>
          </w:tcPr>
          <w:p w:rsidR="0038391C" w:rsidRDefault="0038391C" w:rsidP="001321F3">
            <w:pPr>
              <w:jc w:val="center"/>
            </w:pPr>
            <w:r w:rsidRPr="001B383C">
              <w:t>НР</w:t>
            </w:r>
          </w:p>
        </w:tc>
        <w:tc>
          <w:tcPr>
            <w:tcW w:w="1083" w:type="dxa"/>
            <w:vAlign w:val="center"/>
          </w:tcPr>
          <w:p w:rsidR="0038391C" w:rsidRDefault="0038391C" w:rsidP="001321F3">
            <w:pPr>
              <w:jc w:val="center"/>
            </w:pPr>
            <w:r w:rsidRPr="001B383C">
              <w:t>НР</w:t>
            </w:r>
          </w:p>
        </w:tc>
        <w:tc>
          <w:tcPr>
            <w:tcW w:w="1043" w:type="dxa"/>
            <w:vAlign w:val="center"/>
          </w:tcPr>
          <w:p w:rsidR="0038391C" w:rsidRPr="009F2FD5" w:rsidRDefault="0038391C" w:rsidP="001321F3">
            <w:pPr>
              <w:jc w:val="center"/>
            </w:pPr>
            <w:r>
              <w:t>20</w:t>
            </w:r>
          </w:p>
        </w:tc>
        <w:tc>
          <w:tcPr>
            <w:tcW w:w="1048" w:type="dxa"/>
            <w:vAlign w:val="center"/>
          </w:tcPr>
          <w:p w:rsidR="0038391C" w:rsidRDefault="0038391C" w:rsidP="001321F3">
            <w:pPr>
              <w:jc w:val="center"/>
            </w:pPr>
            <w:r w:rsidRPr="00697F63">
              <w:t>НР</w:t>
            </w:r>
          </w:p>
        </w:tc>
        <w:tc>
          <w:tcPr>
            <w:tcW w:w="1049" w:type="dxa"/>
            <w:vAlign w:val="center"/>
          </w:tcPr>
          <w:p w:rsidR="0038391C" w:rsidRDefault="0038391C" w:rsidP="001321F3">
            <w:pPr>
              <w:jc w:val="center"/>
            </w:pPr>
            <w:r w:rsidRPr="009F2FD5">
              <w:t>-</w:t>
            </w:r>
          </w:p>
        </w:tc>
        <w:tc>
          <w:tcPr>
            <w:tcW w:w="1048" w:type="dxa"/>
            <w:vAlign w:val="center"/>
          </w:tcPr>
          <w:p w:rsidR="0038391C" w:rsidRDefault="0038391C" w:rsidP="001321F3">
            <w:pPr>
              <w:jc w:val="center"/>
            </w:pPr>
            <w:r w:rsidRPr="00697F63">
              <w:t>НР</w:t>
            </w:r>
          </w:p>
        </w:tc>
      </w:tr>
      <w:tr w:rsidR="0038391C" w:rsidRPr="00CC3C17" w:rsidTr="001321F3">
        <w:trPr>
          <w:trHeight w:val="744"/>
        </w:trPr>
        <w:tc>
          <w:tcPr>
            <w:tcW w:w="526" w:type="dxa"/>
            <w:vAlign w:val="center"/>
          </w:tcPr>
          <w:p w:rsidR="0038391C" w:rsidRDefault="0038391C" w:rsidP="001321F3">
            <w:pPr>
              <w:jc w:val="center"/>
              <w:rPr>
                <w:sz w:val="20"/>
              </w:rPr>
            </w:pPr>
            <w:r>
              <w:rPr>
                <w:sz w:val="20"/>
              </w:rPr>
              <w:t>Р-2</w:t>
            </w:r>
          </w:p>
        </w:tc>
        <w:tc>
          <w:tcPr>
            <w:tcW w:w="996" w:type="dxa"/>
            <w:vAlign w:val="center"/>
          </w:tcPr>
          <w:p w:rsidR="0038391C" w:rsidRPr="001B383C" w:rsidRDefault="0038391C" w:rsidP="001321F3">
            <w:pPr>
              <w:jc w:val="center"/>
            </w:pPr>
            <w:r>
              <w:t>НР</w:t>
            </w:r>
          </w:p>
        </w:tc>
        <w:tc>
          <w:tcPr>
            <w:tcW w:w="996" w:type="dxa"/>
            <w:vAlign w:val="center"/>
          </w:tcPr>
          <w:p w:rsidR="0038391C" w:rsidRDefault="0038391C" w:rsidP="001321F3">
            <w:pPr>
              <w:jc w:val="center"/>
            </w:pPr>
            <w:r>
              <w:t>1,0</w:t>
            </w:r>
          </w:p>
        </w:tc>
        <w:tc>
          <w:tcPr>
            <w:tcW w:w="996" w:type="dxa"/>
            <w:vAlign w:val="center"/>
          </w:tcPr>
          <w:p w:rsidR="0038391C" w:rsidRDefault="0038391C" w:rsidP="001321F3">
            <w:pPr>
              <w:jc w:val="center"/>
            </w:pPr>
            <w:r w:rsidRPr="00B16268">
              <w:t>НР</w:t>
            </w:r>
          </w:p>
        </w:tc>
        <w:tc>
          <w:tcPr>
            <w:tcW w:w="954" w:type="dxa"/>
            <w:vAlign w:val="center"/>
          </w:tcPr>
          <w:p w:rsidR="0038391C" w:rsidRDefault="0038391C" w:rsidP="001321F3">
            <w:pPr>
              <w:jc w:val="center"/>
            </w:pPr>
            <w:r w:rsidRPr="00B16268">
              <w:t>НР</w:t>
            </w:r>
          </w:p>
        </w:tc>
        <w:tc>
          <w:tcPr>
            <w:tcW w:w="1083" w:type="dxa"/>
            <w:vAlign w:val="center"/>
          </w:tcPr>
          <w:p w:rsidR="0038391C" w:rsidRDefault="0038391C" w:rsidP="001321F3">
            <w:pPr>
              <w:jc w:val="center"/>
            </w:pPr>
            <w:r w:rsidRPr="00B16268">
              <w:t>НР</w:t>
            </w:r>
          </w:p>
        </w:tc>
        <w:tc>
          <w:tcPr>
            <w:tcW w:w="1043" w:type="dxa"/>
            <w:vAlign w:val="center"/>
          </w:tcPr>
          <w:p w:rsidR="0038391C" w:rsidRDefault="0038391C" w:rsidP="001321F3">
            <w:pPr>
              <w:jc w:val="center"/>
            </w:pPr>
            <w:r w:rsidRPr="00B16268">
              <w:t>НР</w:t>
            </w:r>
          </w:p>
        </w:tc>
        <w:tc>
          <w:tcPr>
            <w:tcW w:w="1048" w:type="dxa"/>
            <w:vAlign w:val="center"/>
          </w:tcPr>
          <w:p w:rsidR="0038391C" w:rsidRPr="00697F63" w:rsidRDefault="0038391C" w:rsidP="001321F3">
            <w:pPr>
              <w:jc w:val="center"/>
            </w:pPr>
            <w:r>
              <w:t>10</w:t>
            </w:r>
          </w:p>
        </w:tc>
        <w:tc>
          <w:tcPr>
            <w:tcW w:w="1049" w:type="dxa"/>
            <w:vAlign w:val="center"/>
          </w:tcPr>
          <w:p w:rsidR="0038391C" w:rsidRDefault="0038391C" w:rsidP="001321F3">
            <w:pPr>
              <w:jc w:val="center"/>
            </w:pPr>
            <w:r>
              <w:t>1,5</w:t>
            </w:r>
          </w:p>
        </w:tc>
        <w:tc>
          <w:tcPr>
            <w:tcW w:w="1048" w:type="dxa"/>
            <w:vAlign w:val="center"/>
          </w:tcPr>
          <w:p w:rsidR="0038391C" w:rsidRPr="00697F63" w:rsidRDefault="0038391C" w:rsidP="001321F3">
            <w:pPr>
              <w:jc w:val="center"/>
            </w:pPr>
            <w:r w:rsidRPr="001B383C">
              <w:t>НР</w:t>
            </w:r>
          </w:p>
        </w:tc>
      </w:tr>
      <w:tr w:rsidR="0038391C" w:rsidRPr="00CC3C17" w:rsidTr="001321F3">
        <w:trPr>
          <w:trHeight w:val="287"/>
        </w:trPr>
        <w:tc>
          <w:tcPr>
            <w:tcW w:w="526" w:type="dxa"/>
          </w:tcPr>
          <w:p w:rsidR="0038391C" w:rsidRPr="009F2FD5" w:rsidRDefault="0038391C" w:rsidP="001321F3">
            <w:pPr>
              <w:jc w:val="center"/>
              <w:rPr>
                <w:rFonts w:eastAsia="Calibri"/>
                <w:sz w:val="20"/>
              </w:rPr>
            </w:pPr>
            <w:r w:rsidRPr="009F2FD5">
              <w:rPr>
                <w:rFonts w:eastAsia="Calibri"/>
                <w:sz w:val="20"/>
              </w:rPr>
              <w:t>НР</w:t>
            </w:r>
          </w:p>
        </w:tc>
        <w:tc>
          <w:tcPr>
            <w:tcW w:w="996" w:type="dxa"/>
          </w:tcPr>
          <w:p w:rsidR="0038391C" w:rsidRPr="009F2FD5" w:rsidRDefault="0038391C" w:rsidP="001321F3">
            <w:pPr>
              <w:jc w:val="center"/>
            </w:pPr>
          </w:p>
        </w:tc>
        <w:tc>
          <w:tcPr>
            <w:tcW w:w="7169" w:type="dxa"/>
            <w:gridSpan w:val="7"/>
            <w:vAlign w:val="center"/>
          </w:tcPr>
          <w:p w:rsidR="0038391C" w:rsidRPr="009F2FD5" w:rsidRDefault="0038391C" w:rsidP="001321F3">
            <w:pPr>
              <w:jc w:val="center"/>
              <w:rPr>
                <w:rFonts w:eastAsia="Calibri"/>
              </w:rPr>
            </w:pPr>
            <w:r w:rsidRPr="009F2FD5">
              <w:rPr>
                <w:rFonts w:eastAsia="Calibri"/>
              </w:rPr>
              <w:t>НЕ РЕГЛАМЕНТИРУЕТСЯ</w:t>
            </w:r>
          </w:p>
        </w:tc>
        <w:tc>
          <w:tcPr>
            <w:tcW w:w="1048" w:type="dxa"/>
          </w:tcPr>
          <w:p w:rsidR="0038391C" w:rsidRPr="009F2FD5" w:rsidRDefault="0038391C" w:rsidP="001321F3">
            <w:pPr>
              <w:jc w:val="center"/>
            </w:pPr>
          </w:p>
        </w:tc>
      </w:tr>
    </w:tbl>
    <w:p w:rsidR="0038391C" w:rsidRDefault="0038391C" w:rsidP="0038391C">
      <w:pPr>
        <w:pStyle w:val="aa"/>
        <w:ind w:left="0" w:firstLine="709"/>
        <w:jc w:val="both"/>
        <w:rPr>
          <w:rFonts w:ascii="Times New Roman" w:hAnsi="Times New Roman" w:cs="Times New Roman"/>
          <w:sz w:val="24"/>
          <w:szCs w:val="24"/>
        </w:rPr>
      </w:pPr>
    </w:p>
    <w:p w:rsidR="0038391C" w:rsidRDefault="0038391C" w:rsidP="0038391C">
      <w:pPr>
        <w:pStyle w:val="aa"/>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зонах ОД-1, П-1, П-2, КП-1, Т-1, Т-2, С-3, Р-1, Р-2, СП-1 минимальный отступ от границ земельных участок в целях определения мест допустимого размещения зданий, </w:t>
      </w:r>
      <w:r>
        <w:rPr>
          <w:rFonts w:ascii="Times New Roman" w:hAnsi="Times New Roman" w:cs="Times New Roman"/>
          <w:sz w:val="24"/>
          <w:szCs w:val="24"/>
        </w:rPr>
        <w:lastRenderedPageBreak/>
        <w:t xml:space="preserve">строений, сооружений </w:t>
      </w:r>
      <w:proofErr w:type="gramStart"/>
      <w:r>
        <w:rPr>
          <w:rFonts w:ascii="Times New Roman" w:hAnsi="Times New Roman" w:cs="Times New Roman"/>
          <w:sz w:val="24"/>
          <w:szCs w:val="24"/>
        </w:rPr>
        <w:t>за пределами</w:t>
      </w:r>
      <w:proofErr w:type="gramEnd"/>
      <w:r>
        <w:rPr>
          <w:rFonts w:ascii="Times New Roman" w:hAnsi="Times New Roman" w:cs="Times New Roman"/>
          <w:sz w:val="24"/>
          <w:szCs w:val="24"/>
        </w:rPr>
        <w:t xml:space="preserve"> которых запрещено строительство зданий, строений, сооружений составляет 1 м. Возможно размещение зданий по красной линии улиц. </w:t>
      </w:r>
    </w:p>
    <w:p w:rsidR="0038391C" w:rsidRDefault="0038391C" w:rsidP="0038391C">
      <w:pPr>
        <w:pStyle w:val="aa"/>
        <w:ind w:left="0" w:firstLine="709"/>
        <w:jc w:val="both"/>
        <w:rPr>
          <w:rFonts w:ascii="Times New Roman" w:hAnsi="Times New Roman" w:cs="Times New Roman"/>
          <w:sz w:val="24"/>
          <w:szCs w:val="24"/>
        </w:rPr>
      </w:pPr>
    </w:p>
    <w:p w:rsidR="0038391C" w:rsidRPr="004C111F" w:rsidRDefault="0038391C" w:rsidP="0038391C">
      <w:pPr>
        <w:pStyle w:val="aa"/>
        <w:numPr>
          <w:ilvl w:val="0"/>
          <w:numId w:val="1"/>
        </w:numPr>
        <w:ind w:left="284" w:firstLine="709"/>
        <w:jc w:val="both"/>
        <w:rPr>
          <w:rFonts w:ascii="Times New Roman" w:hAnsi="Times New Roman" w:cs="Times New Roman"/>
          <w:sz w:val="24"/>
          <w:szCs w:val="24"/>
        </w:rPr>
      </w:pPr>
      <w:r>
        <w:rPr>
          <w:rFonts w:ascii="Times New Roman" w:hAnsi="Times New Roman" w:cs="Times New Roman"/>
          <w:sz w:val="24"/>
          <w:szCs w:val="24"/>
        </w:rPr>
        <w:t>В т</w:t>
      </w:r>
      <w:r w:rsidRPr="00D441A7">
        <w:rPr>
          <w:rFonts w:ascii="Times New Roman" w:hAnsi="Times New Roman" w:cs="Times New Roman"/>
          <w:sz w:val="24"/>
          <w:szCs w:val="24"/>
        </w:rPr>
        <w:t>аблицу ст.6</w:t>
      </w:r>
      <w:r>
        <w:rPr>
          <w:rFonts w:ascii="Times New Roman" w:hAnsi="Times New Roman" w:cs="Times New Roman"/>
          <w:sz w:val="24"/>
          <w:szCs w:val="24"/>
        </w:rPr>
        <w:t>6</w:t>
      </w:r>
      <w:r w:rsidRPr="00D441A7">
        <w:rPr>
          <w:rFonts w:ascii="Times New Roman" w:hAnsi="Times New Roman" w:cs="Times New Roman"/>
          <w:sz w:val="24"/>
          <w:szCs w:val="24"/>
        </w:rPr>
        <w:t xml:space="preserve"> Правил землепользования и застройки территории сельского поселения </w:t>
      </w:r>
      <w:r>
        <w:rPr>
          <w:rFonts w:ascii="Times New Roman" w:hAnsi="Times New Roman" w:cs="Times New Roman"/>
          <w:bCs/>
          <w:sz w:val="24"/>
          <w:szCs w:val="24"/>
        </w:rPr>
        <w:t>Октябрьский</w:t>
      </w:r>
      <w:r w:rsidRPr="00D441A7">
        <w:rPr>
          <w:rFonts w:ascii="Times New Roman" w:hAnsi="Times New Roman" w:cs="Times New Roman"/>
          <w:sz w:val="24"/>
          <w:szCs w:val="24"/>
        </w:rPr>
        <w:t xml:space="preserve"> сельсовет </w:t>
      </w:r>
      <w:proofErr w:type="spellStart"/>
      <w:r w:rsidRPr="00D441A7">
        <w:rPr>
          <w:rFonts w:ascii="Times New Roman" w:hAnsi="Times New Roman" w:cs="Times New Roman"/>
          <w:sz w:val="24"/>
          <w:szCs w:val="24"/>
        </w:rPr>
        <w:t>Стерлитамакского</w:t>
      </w:r>
      <w:proofErr w:type="spellEnd"/>
      <w:r w:rsidRPr="00D441A7">
        <w:rPr>
          <w:rFonts w:ascii="Times New Roman" w:hAnsi="Times New Roman" w:cs="Times New Roman"/>
          <w:sz w:val="24"/>
          <w:szCs w:val="24"/>
        </w:rPr>
        <w:t xml:space="preserve"> района Республики Башкортостан (далее ПЗЗ) дополнить</w:t>
      </w:r>
      <w:r>
        <w:rPr>
          <w:rFonts w:ascii="Times New Roman" w:hAnsi="Times New Roman" w:cs="Times New Roman"/>
          <w:sz w:val="24"/>
          <w:szCs w:val="24"/>
        </w:rPr>
        <w:t xml:space="preserve"> графой КП-1.</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687"/>
        <w:gridCol w:w="2381"/>
        <w:gridCol w:w="383"/>
        <w:gridCol w:w="426"/>
        <w:gridCol w:w="393"/>
        <w:gridCol w:w="426"/>
        <w:gridCol w:w="395"/>
        <w:gridCol w:w="403"/>
        <w:gridCol w:w="425"/>
        <w:gridCol w:w="447"/>
        <w:gridCol w:w="433"/>
        <w:gridCol w:w="455"/>
        <w:gridCol w:w="437"/>
        <w:gridCol w:w="498"/>
        <w:gridCol w:w="509"/>
        <w:gridCol w:w="451"/>
        <w:gridCol w:w="432"/>
      </w:tblGrid>
      <w:tr w:rsidR="0038391C" w:rsidRPr="00125703" w:rsidTr="001321F3">
        <w:trPr>
          <w:trHeight w:val="454"/>
          <w:tblHeader/>
          <w:jc w:val="center"/>
        </w:trPr>
        <w:tc>
          <w:tcPr>
            <w:tcW w:w="687" w:type="dxa"/>
            <w:vMerge w:val="restart"/>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rPr>
              <w:t>Код</w:t>
            </w:r>
          </w:p>
        </w:tc>
        <w:tc>
          <w:tcPr>
            <w:tcW w:w="2381" w:type="dxa"/>
            <w:vMerge w:val="restart"/>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Виды разрешенного использования</w:t>
            </w:r>
          </w:p>
        </w:tc>
        <w:tc>
          <w:tcPr>
            <w:tcW w:w="6513" w:type="dxa"/>
            <w:gridSpan w:val="15"/>
            <w:vAlign w:val="center"/>
          </w:tcPr>
          <w:p w:rsidR="0038391C" w:rsidRPr="00125703" w:rsidRDefault="0038391C" w:rsidP="001321F3">
            <w:pPr>
              <w:jc w:val="center"/>
              <w:rPr>
                <w:rFonts w:ascii="Arial" w:hAnsi="Arial" w:cs="Arial"/>
                <w:b/>
                <w:bCs/>
              </w:rPr>
            </w:pPr>
            <w:r w:rsidRPr="00125703">
              <w:rPr>
                <w:rFonts w:ascii="Arial" w:hAnsi="Arial" w:cs="Arial"/>
                <w:b/>
                <w:bCs/>
              </w:rPr>
              <w:t>Кодовое обозначение территориальной зоны</w:t>
            </w:r>
          </w:p>
        </w:tc>
      </w:tr>
      <w:tr w:rsidR="0038391C" w:rsidRPr="00125703" w:rsidTr="001321F3">
        <w:trPr>
          <w:trHeight w:val="454"/>
          <w:tblHeader/>
          <w:jc w:val="center"/>
        </w:trPr>
        <w:tc>
          <w:tcPr>
            <w:tcW w:w="687" w:type="dxa"/>
            <w:vMerge/>
            <w:shd w:val="clear" w:color="auto" w:fill="auto"/>
            <w:vAlign w:val="center"/>
          </w:tcPr>
          <w:p w:rsidR="0038391C" w:rsidRPr="00125703" w:rsidRDefault="0038391C" w:rsidP="001321F3">
            <w:pPr>
              <w:jc w:val="center"/>
              <w:rPr>
                <w:rFonts w:ascii="Arial" w:hAnsi="Arial" w:cs="Arial"/>
                <w:bCs/>
              </w:rPr>
            </w:pPr>
          </w:p>
        </w:tc>
        <w:tc>
          <w:tcPr>
            <w:tcW w:w="2381" w:type="dxa"/>
            <w:vMerge/>
            <w:shd w:val="clear" w:color="auto" w:fill="auto"/>
            <w:vAlign w:val="center"/>
          </w:tcPr>
          <w:p w:rsidR="0038391C" w:rsidRPr="00125703" w:rsidRDefault="0038391C" w:rsidP="001321F3">
            <w:pPr>
              <w:jc w:val="center"/>
              <w:rPr>
                <w:rFonts w:ascii="Arial" w:hAnsi="Arial" w:cs="Arial"/>
                <w:bCs/>
              </w:rPr>
            </w:pPr>
          </w:p>
        </w:tc>
        <w:tc>
          <w:tcPr>
            <w:tcW w:w="383" w:type="dxa"/>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Ж1</w:t>
            </w:r>
          </w:p>
        </w:tc>
        <w:tc>
          <w:tcPr>
            <w:tcW w:w="426" w:type="dxa"/>
            <w:vAlign w:val="center"/>
          </w:tcPr>
          <w:p w:rsidR="0038391C" w:rsidRPr="00125703" w:rsidRDefault="0038391C" w:rsidP="001321F3">
            <w:pPr>
              <w:jc w:val="center"/>
              <w:rPr>
                <w:rFonts w:ascii="Arial" w:hAnsi="Arial" w:cs="Arial"/>
                <w:b/>
                <w:bCs/>
              </w:rPr>
            </w:pPr>
            <w:r w:rsidRPr="00125703">
              <w:rPr>
                <w:rFonts w:ascii="Arial" w:hAnsi="Arial" w:cs="Arial"/>
                <w:b/>
                <w:bCs/>
              </w:rPr>
              <w:t>Ж-2</w:t>
            </w:r>
          </w:p>
        </w:tc>
        <w:tc>
          <w:tcPr>
            <w:tcW w:w="393" w:type="dxa"/>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ОД-1</w:t>
            </w:r>
          </w:p>
        </w:tc>
        <w:tc>
          <w:tcPr>
            <w:tcW w:w="426" w:type="dxa"/>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Т-1</w:t>
            </w:r>
          </w:p>
        </w:tc>
        <w:tc>
          <w:tcPr>
            <w:tcW w:w="395" w:type="dxa"/>
            <w:vAlign w:val="center"/>
          </w:tcPr>
          <w:p w:rsidR="0038391C" w:rsidRPr="00125703" w:rsidRDefault="0038391C" w:rsidP="001321F3">
            <w:pPr>
              <w:jc w:val="center"/>
              <w:rPr>
                <w:rFonts w:ascii="Arial" w:hAnsi="Arial" w:cs="Arial"/>
                <w:b/>
                <w:bCs/>
              </w:rPr>
            </w:pPr>
            <w:r>
              <w:rPr>
                <w:rFonts w:ascii="Arial" w:hAnsi="Arial" w:cs="Arial"/>
                <w:b/>
                <w:bCs/>
              </w:rPr>
              <w:t>Т-2</w:t>
            </w:r>
          </w:p>
        </w:tc>
        <w:tc>
          <w:tcPr>
            <w:tcW w:w="403" w:type="dxa"/>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П-1</w:t>
            </w:r>
          </w:p>
        </w:tc>
        <w:tc>
          <w:tcPr>
            <w:tcW w:w="425" w:type="dxa"/>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П-2</w:t>
            </w:r>
          </w:p>
        </w:tc>
        <w:tc>
          <w:tcPr>
            <w:tcW w:w="447" w:type="dxa"/>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Р-1</w:t>
            </w:r>
          </w:p>
        </w:tc>
        <w:tc>
          <w:tcPr>
            <w:tcW w:w="433" w:type="dxa"/>
            <w:vAlign w:val="center"/>
          </w:tcPr>
          <w:p w:rsidR="0038391C" w:rsidRPr="00125703" w:rsidRDefault="0038391C" w:rsidP="001321F3">
            <w:pPr>
              <w:jc w:val="center"/>
              <w:rPr>
                <w:rFonts w:ascii="Arial" w:hAnsi="Arial" w:cs="Arial"/>
                <w:b/>
                <w:bCs/>
                <w:caps/>
              </w:rPr>
            </w:pPr>
            <w:r>
              <w:rPr>
                <w:rFonts w:ascii="Arial" w:hAnsi="Arial" w:cs="Arial"/>
                <w:b/>
                <w:bCs/>
                <w:caps/>
              </w:rPr>
              <w:t>Р-2</w:t>
            </w:r>
          </w:p>
        </w:tc>
        <w:tc>
          <w:tcPr>
            <w:tcW w:w="455" w:type="dxa"/>
            <w:vAlign w:val="center"/>
          </w:tcPr>
          <w:p w:rsidR="0038391C" w:rsidRPr="00125703" w:rsidRDefault="0038391C" w:rsidP="001321F3">
            <w:pPr>
              <w:jc w:val="center"/>
              <w:rPr>
                <w:rFonts w:ascii="Arial" w:hAnsi="Arial" w:cs="Arial"/>
                <w:b/>
                <w:bCs/>
                <w:caps/>
              </w:rPr>
            </w:pPr>
            <w:r w:rsidRPr="00125703">
              <w:rPr>
                <w:rFonts w:ascii="Arial" w:hAnsi="Arial" w:cs="Arial"/>
                <w:b/>
                <w:bCs/>
                <w:caps/>
              </w:rPr>
              <w:t>С-1</w:t>
            </w:r>
          </w:p>
        </w:tc>
        <w:tc>
          <w:tcPr>
            <w:tcW w:w="437" w:type="dxa"/>
            <w:shd w:val="clear" w:color="auto" w:fill="auto"/>
            <w:vAlign w:val="center"/>
          </w:tcPr>
          <w:p w:rsidR="0038391C" w:rsidRPr="00125703" w:rsidRDefault="0038391C" w:rsidP="001321F3">
            <w:pPr>
              <w:jc w:val="center"/>
              <w:rPr>
                <w:rFonts w:ascii="Arial" w:hAnsi="Arial" w:cs="Arial"/>
                <w:b/>
                <w:bCs/>
                <w:caps/>
                <w:lang w:val="en-US"/>
              </w:rPr>
            </w:pPr>
            <w:r w:rsidRPr="00125703">
              <w:rPr>
                <w:rFonts w:ascii="Arial" w:hAnsi="Arial" w:cs="Arial"/>
                <w:b/>
                <w:bCs/>
                <w:caps/>
                <w:lang w:val="en-US"/>
              </w:rPr>
              <w:t>C</w:t>
            </w:r>
            <w:r w:rsidRPr="00125703">
              <w:rPr>
                <w:rFonts w:ascii="Arial" w:hAnsi="Arial" w:cs="Arial"/>
                <w:b/>
                <w:bCs/>
                <w:caps/>
              </w:rPr>
              <w:t>-</w:t>
            </w:r>
            <w:r w:rsidRPr="00125703">
              <w:rPr>
                <w:rFonts w:ascii="Arial" w:hAnsi="Arial" w:cs="Arial"/>
                <w:b/>
                <w:bCs/>
                <w:caps/>
                <w:lang w:val="en-US"/>
              </w:rPr>
              <w:t>3</w:t>
            </w:r>
          </w:p>
        </w:tc>
        <w:tc>
          <w:tcPr>
            <w:tcW w:w="498" w:type="dxa"/>
            <w:vAlign w:val="center"/>
          </w:tcPr>
          <w:p w:rsidR="0038391C" w:rsidRPr="00125703" w:rsidRDefault="0038391C" w:rsidP="001321F3">
            <w:pPr>
              <w:jc w:val="center"/>
              <w:rPr>
                <w:rFonts w:ascii="Arial" w:hAnsi="Arial" w:cs="Arial"/>
                <w:b/>
                <w:bCs/>
                <w:caps/>
              </w:rPr>
            </w:pPr>
            <w:r w:rsidRPr="00125703">
              <w:rPr>
                <w:rFonts w:ascii="Arial" w:hAnsi="Arial" w:cs="Arial"/>
                <w:b/>
                <w:bCs/>
                <w:caps/>
              </w:rPr>
              <w:t>СП-1</w:t>
            </w:r>
          </w:p>
        </w:tc>
        <w:tc>
          <w:tcPr>
            <w:tcW w:w="509" w:type="dxa"/>
            <w:shd w:val="clear" w:color="auto" w:fill="auto"/>
            <w:vAlign w:val="center"/>
          </w:tcPr>
          <w:p w:rsidR="0038391C" w:rsidRPr="00125703" w:rsidRDefault="0038391C" w:rsidP="001321F3">
            <w:pPr>
              <w:jc w:val="center"/>
              <w:rPr>
                <w:rFonts w:ascii="Arial" w:hAnsi="Arial" w:cs="Arial"/>
                <w:b/>
                <w:bCs/>
              </w:rPr>
            </w:pPr>
            <w:r w:rsidRPr="00125703">
              <w:rPr>
                <w:rFonts w:ascii="Arial" w:hAnsi="Arial" w:cs="Arial"/>
                <w:b/>
                <w:bCs/>
              </w:rPr>
              <w:t>ОХ-1</w:t>
            </w:r>
          </w:p>
        </w:tc>
        <w:tc>
          <w:tcPr>
            <w:tcW w:w="451" w:type="dxa"/>
            <w:shd w:val="clear" w:color="auto" w:fill="auto"/>
            <w:vAlign w:val="center"/>
          </w:tcPr>
          <w:p w:rsidR="0038391C" w:rsidRPr="00125703" w:rsidRDefault="0038391C" w:rsidP="001321F3">
            <w:pPr>
              <w:jc w:val="center"/>
              <w:rPr>
                <w:rFonts w:ascii="Arial" w:hAnsi="Arial" w:cs="Arial"/>
                <w:b/>
                <w:bCs/>
                <w:caps/>
              </w:rPr>
            </w:pPr>
            <w:r w:rsidRPr="00125703">
              <w:rPr>
                <w:rFonts w:ascii="Arial" w:hAnsi="Arial" w:cs="Arial"/>
                <w:b/>
                <w:bCs/>
                <w:caps/>
              </w:rPr>
              <w:t>В-1</w:t>
            </w:r>
          </w:p>
        </w:tc>
        <w:tc>
          <w:tcPr>
            <w:tcW w:w="432" w:type="dxa"/>
            <w:vAlign w:val="center"/>
          </w:tcPr>
          <w:p w:rsidR="0038391C" w:rsidRPr="00125703" w:rsidRDefault="0038391C" w:rsidP="001321F3">
            <w:pPr>
              <w:jc w:val="center"/>
              <w:rPr>
                <w:rFonts w:ascii="Arial" w:hAnsi="Arial" w:cs="Arial"/>
                <w:b/>
                <w:bCs/>
                <w:caps/>
              </w:rPr>
            </w:pPr>
            <w:r>
              <w:rPr>
                <w:rFonts w:ascii="Arial" w:hAnsi="Arial" w:cs="Arial"/>
                <w:b/>
                <w:bCs/>
              </w:rPr>
              <w:t>КП</w:t>
            </w:r>
            <w:r w:rsidRPr="00125703">
              <w:rPr>
                <w:rFonts w:ascii="Arial" w:hAnsi="Arial" w:cs="Arial"/>
                <w:b/>
                <w:bCs/>
              </w:rPr>
              <w:t>-1</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1.0</w:t>
            </w:r>
          </w:p>
        </w:tc>
        <w:tc>
          <w:tcPr>
            <w:tcW w:w="8894" w:type="dxa"/>
            <w:gridSpan w:val="16"/>
            <w:vAlign w:val="center"/>
          </w:tcPr>
          <w:p w:rsidR="0038391C" w:rsidRPr="00125703" w:rsidRDefault="0038391C" w:rsidP="001321F3">
            <w:pPr>
              <w:jc w:val="center"/>
              <w:rPr>
                <w:rFonts w:ascii="Arial" w:hAnsi="Arial" w:cs="Arial"/>
                <w:bCs/>
              </w:rPr>
            </w:pPr>
            <w:r w:rsidRPr="00125703">
              <w:rPr>
                <w:rFonts w:ascii="Arial" w:hAnsi="Arial" w:cs="Arial"/>
                <w:bCs/>
              </w:rPr>
              <w:t>Сельскохозяйственное использование</w:t>
            </w:r>
            <w:r w:rsidRPr="00125703">
              <w:rPr>
                <w:rFonts w:ascii="Arial" w:hAnsi="Arial" w:cs="Arial"/>
              </w:rPr>
              <w:t xml:space="preserve"> (1.1-1.18)</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Растениеводство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Выращивание зерновых и иных сельскохозяйственных культур</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Овощеводство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Выращивание тонизирующих, лекарственных, цветочных культур</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1.5</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Садоводство</w:t>
            </w:r>
          </w:p>
        </w:tc>
        <w:tc>
          <w:tcPr>
            <w:tcW w:w="38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1.6</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Выращивание льна и конопли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1.7</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Животноводство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1.8</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Скотоводство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1.9</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Звероводство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1.10</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Птицеводство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Свиноводство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Пчеловодство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Рыбоводство</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Научное обеспечение сельского хозяйства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lastRenderedPageBreak/>
              <w:t>1.15</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Хранение и переработка сельскохозяйственной продукции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1.16</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Ведение личного подсобного хозяйства на полевых участках</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1.17</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Питомники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1.18</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Обеспечение сельскохозяйственного производства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 В</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Pr>
                <w:rFonts w:ascii="Arial" w:hAnsi="Arial" w:cs="Arial"/>
              </w:rPr>
              <w:t>1.19</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Pr>
                <w:rFonts w:ascii="Arial" w:hAnsi="Arial" w:cs="Arial"/>
                <w:kern w:val="28"/>
              </w:rPr>
              <w:t>Сенокошение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vAlign w:val="center"/>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Default="0038391C" w:rsidP="001321F3">
            <w:pPr>
              <w:jc w:val="center"/>
              <w:rPr>
                <w:rFonts w:ascii="Arial" w:hAnsi="Arial" w:cs="Arial"/>
              </w:rPr>
            </w:pPr>
            <w:r>
              <w:rPr>
                <w:rFonts w:ascii="Arial" w:hAnsi="Arial" w:cs="Arial"/>
              </w:rPr>
              <w:t>1.20</w:t>
            </w:r>
          </w:p>
        </w:tc>
        <w:tc>
          <w:tcPr>
            <w:tcW w:w="2381" w:type="dxa"/>
            <w:shd w:val="clear" w:color="auto" w:fill="auto"/>
            <w:vAlign w:val="center"/>
          </w:tcPr>
          <w:p w:rsidR="0038391C" w:rsidRDefault="0038391C" w:rsidP="001321F3">
            <w:pPr>
              <w:ind w:right="-44"/>
              <w:jc w:val="center"/>
              <w:rPr>
                <w:rFonts w:ascii="Arial" w:hAnsi="Arial" w:cs="Arial"/>
                <w:kern w:val="28"/>
              </w:rPr>
            </w:pPr>
            <w:r>
              <w:rPr>
                <w:rFonts w:ascii="Arial" w:hAnsi="Arial" w:cs="Arial"/>
                <w:kern w:val="28"/>
              </w:rPr>
              <w:t>Выпас сельскохозяйственных животных</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vAlign w:val="center"/>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2.0</w:t>
            </w:r>
          </w:p>
        </w:tc>
        <w:tc>
          <w:tcPr>
            <w:tcW w:w="8894" w:type="dxa"/>
            <w:gridSpan w:val="16"/>
            <w:vAlign w:val="center"/>
          </w:tcPr>
          <w:p w:rsidR="0038391C" w:rsidRPr="00125703" w:rsidRDefault="0038391C" w:rsidP="001321F3">
            <w:pPr>
              <w:jc w:val="center"/>
              <w:rPr>
                <w:rFonts w:ascii="Arial" w:hAnsi="Arial" w:cs="Arial"/>
                <w:bCs/>
              </w:rPr>
            </w:pPr>
            <w:r w:rsidRPr="00125703">
              <w:rPr>
                <w:rFonts w:ascii="Arial" w:hAnsi="Arial" w:cs="Arial"/>
                <w:bCs/>
              </w:rPr>
              <w:t>Жилая застройка (2.1-2.7.1)</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Для индивидуального жилищного строительства</w:t>
            </w:r>
          </w:p>
        </w:tc>
        <w:tc>
          <w:tcPr>
            <w:tcW w:w="38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2.1.1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Малоэтажная многоквартирная жилая застройка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Для ведения личного подсобного хозяйства</w:t>
            </w:r>
          </w:p>
        </w:tc>
        <w:tc>
          <w:tcPr>
            <w:tcW w:w="38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Блокированная жилая застройка</w:t>
            </w:r>
          </w:p>
        </w:tc>
        <w:tc>
          <w:tcPr>
            <w:tcW w:w="38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lastRenderedPageBreak/>
              <w:t>2.4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Передвижное жилье</w:t>
            </w:r>
          </w:p>
        </w:tc>
        <w:tc>
          <w:tcPr>
            <w:tcW w:w="38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2.5</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proofErr w:type="spellStart"/>
            <w:r w:rsidRPr="00125703">
              <w:rPr>
                <w:rFonts w:ascii="Arial" w:hAnsi="Arial" w:cs="Arial"/>
                <w:kern w:val="28"/>
              </w:rPr>
              <w:t>Среднеэтажная</w:t>
            </w:r>
            <w:proofErr w:type="spellEnd"/>
            <w:r w:rsidRPr="00125703">
              <w:rPr>
                <w:rFonts w:ascii="Arial" w:hAnsi="Arial" w:cs="Arial"/>
                <w:kern w:val="28"/>
              </w:rPr>
              <w:t xml:space="preserve"> жилая застройка</w:t>
            </w:r>
          </w:p>
        </w:tc>
        <w:tc>
          <w:tcPr>
            <w:tcW w:w="383" w:type="dxa"/>
            <w:shd w:val="clear" w:color="auto" w:fill="auto"/>
            <w:vAlign w:val="center"/>
          </w:tcPr>
          <w:p w:rsidR="0038391C" w:rsidRPr="00125703" w:rsidRDefault="0038391C" w:rsidP="001321F3">
            <w:pPr>
              <w:jc w:val="center"/>
              <w:rPr>
                <w:rFonts w:ascii="Arial" w:hAnsi="Arial" w:cs="Arial"/>
                <w:bCs/>
                <w:highlight w:val="yellow"/>
              </w:rPr>
            </w:pPr>
          </w:p>
        </w:tc>
        <w:tc>
          <w:tcPr>
            <w:tcW w:w="426" w:type="dxa"/>
            <w:vAlign w:val="center"/>
          </w:tcPr>
          <w:p w:rsidR="0038391C" w:rsidRPr="00125703" w:rsidRDefault="0038391C" w:rsidP="001321F3">
            <w:pPr>
              <w:jc w:val="center"/>
              <w:rPr>
                <w:rFonts w:ascii="Arial" w:hAnsi="Arial" w:cs="Arial"/>
                <w:bCs/>
                <w:highlight w:val="yellow"/>
              </w:rPr>
            </w:pPr>
            <w:r w:rsidRPr="00125703">
              <w:rPr>
                <w:rFonts w:ascii="Arial" w:hAnsi="Arial" w:cs="Arial"/>
                <w:bCs/>
              </w:rPr>
              <w:t>Р</w:t>
            </w:r>
          </w:p>
        </w:tc>
        <w:tc>
          <w:tcPr>
            <w:tcW w:w="393" w:type="dxa"/>
            <w:shd w:val="clear" w:color="auto" w:fill="auto"/>
            <w:vAlign w:val="center"/>
          </w:tcPr>
          <w:p w:rsidR="0038391C" w:rsidRPr="00125703" w:rsidRDefault="0038391C" w:rsidP="001321F3">
            <w:pPr>
              <w:jc w:val="center"/>
              <w:rPr>
                <w:rFonts w:ascii="Arial" w:hAnsi="Arial" w:cs="Arial"/>
                <w:bCs/>
                <w:highlight w:val="yellow"/>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2.6</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Многоэтажная жилая застройка (высотная застройка)*</w:t>
            </w:r>
          </w:p>
        </w:tc>
        <w:tc>
          <w:tcPr>
            <w:tcW w:w="383" w:type="dxa"/>
            <w:shd w:val="clear" w:color="auto" w:fill="auto"/>
            <w:vAlign w:val="center"/>
          </w:tcPr>
          <w:p w:rsidR="0038391C" w:rsidRPr="00125703" w:rsidRDefault="0038391C" w:rsidP="001321F3">
            <w:pPr>
              <w:jc w:val="center"/>
              <w:rPr>
                <w:rFonts w:ascii="Arial" w:hAnsi="Arial" w:cs="Arial"/>
                <w:bCs/>
                <w:highlight w:val="yellow"/>
              </w:rPr>
            </w:pPr>
          </w:p>
        </w:tc>
        <w:tc>
          <w:tcPr>
            <w:tcW w:w="426" w:type="dxa"/>
            <w:vAlign w:val="center"/>
          </w:tcPr>
          <w:p w:rsidR="0038391C" w:rsidRPr="00125703" w:rsidRDefault="0038391C" w:rsidP="001321F3">
            <w:pPr>
              <w:jc w:val="center"/>
              <w:rPr>
                <w:rFonts w:ascii="Arial" w:hAnsi="Arial" w:cs="Arial"/>
                <w:bCs/>
                <w:highlight w:val="yellow"/>
              </w:rPr>
            </w:pPr>
          </w:p>
        </w:tc>
        <w:tc>
          <w:tcPr>
            <w:tcW w:w="393" w:type="dxa"/>
            <w:shd w:val="clear" w:color="auto" w:fill="auto"/>
            <w:vAlign w:val="center"/>
          </w:tcPr>
          <w:p w:rsidR="0038391C" w:rsidRPr="00125703" w:rsidRDefault="0038391C" w:rsidP="001321F3">
            <w:pPr>
              <w:jc w:val="center"/>
              <w:rPr>
                <w:rFonts w:ascii="Arial" w:hAnsi="Arial" w:cs="Arial"/>
                <w:bCs/>
                <w:highlight w:val="yellow"/>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2.7</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Обслуживание жилой застройки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2.7.1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Объекты гаражного назначения</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3.0</w:t>
            </w:r>
          </w:p>
        </w:tc>
        <w:tc>
          <w:tcPr>
            <w:tcW w:w="8894" w:type="dxa"/>
            <w:gridSpan w:val="16"/>
            <w:vAlign w:val="center"/>
          </w:tcPr>
          <w:p w:rsidR="0038391C" w:rsidRPr="00125703" w:rsidRDefault="0038391C" w:rsidP="001321F3">
            <w:pPr>
              <w:jc w:val="center"/>
              <w:rPr>
                <w:rFonts w:ascii="Arial" w:hAnsi="Arial" w:cs="Arial"/>
                <w:kern w:val="28"/>
              </w:rPr>
            </w:pPr>
            <w:r w:rsidRPr="00125703">
              <w:rPr>
                <w:rFonts w:ascii="Arial" w:hAnsi="Arial" w:cs="Arial"/>
                <w:kern w:val="28"/>
              </w:rPr>
              <w:t>Общественное использование объектов капитального строительства (3.1-3.10.2)</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3.1</w:t>
            </w:r>
          </w:p>
        </w:tc>
        <w:tc>
          <w:tcPr>
            <w:tcW w:w="2381"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Коммунальное обслуживание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3.2</w:t>
            </w:r>
          </w:p>
        </w:tc>
        <w:tc>
          <w:tcPr>
            <w:tcW w:w="2381"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Социальное обслуживание: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keepNext/>
              <w:widowControl w:val="0"/>
              <w:numPr>
                <w:ilvl w:val="6"/>
                <w:numId w:val="2"/>
              </w:numPr>
              <w:autoSpaceDE w:val="0"/>
              <w:autoSpaceDN w:val="0"/>
              <w:adjustRightInd w:val="0"/>
              <w:ind w:firstLine="0"/>
              <w:jc w:val="center"/>
              <w:outlineLvl w:val="6"/>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Бытовое обслуживание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3.4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bCs/>
              </w:rPr>
              <w:t>Здравоохранение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3.4.1</w:t>
            </w:r>
          </w:p>
        </w:tc>
        <w:tc>
          <w:tcPr>
            <w:tcW w:w="2381" w:type="dxa"/>
            <w:shd w:val="clear" w:color="auto" w:fill="auto"/>
            <w:vAlign w:val="center"/>
          </w:tcPr>
          <w:p w:rsidR="0038391C" w:rsidRPr="00125703" w:rsidRDefault="0038391C" w:rsidP="001321F3">
            <w:pPr>
              <w:ind w:right="-44"/>
              <w:jc w:val="center"/>
              <w:rPr>
                <w:rFonts w:ascii="Arial" w:hAnsi="Arial" w:cs="Arial"/>
                <w:bCs/>
                <w:kern w:val="28"/>
              </w:rPr>
            </w:pPr>
            <w:r w:rsidRPr="00125703">
              <w:rPr>
                <w:rFonts w:ascii="Arial" w:hAnsi="Arial" w:cs="Arial"/>
                <w:kern w:val="28"/>
              </w:rPr>
              <w:t>Амбулаторно-поликлиническое обслуживание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vAlign w:val="center"/>
          </w:tcPr>
          <w:p w:rsidR="0038391C" w:rsidRPr="00125703" w:rsidRDefault="0038391C" w:rsidP="001321F3">
            <w:pPr>
              <w:jc w:val="center"/>
              <w:rPr>
                <w:rFonts w:ascii="Arial" w:hAnsi="Arial" w:cs="Arial"/>
                <w:bCs/>
              </w:rPr>
            </w:pPr>
            <w:r>
              <w:rPr>
                <w:rFonts w:ascii="Arial" w:hAnsi="Arial" w:cs="Arial"/>
                <w:bCs/>
              </w:rPr>
              <w:t>У</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3.4.2</w:t>
            </w:r>
          </w:p>
        </w:tc>
        <w:tc>
          <w:tcPr>
            <w:tcW w:w="2381" w:type="dxa"/>
            <w:shd w:val="clear" w:color="auto" w:fill="auto"/>
            <w:vAlign w:val="center"/>
          </w:tcPr>
          <w:p w:rsidR="0038391C" w:rsidRPr="00125703" w:rsidRDefault="0038391C" w:rsidP="001321F3">
            <w:pPr>
              <w:ind w:right="-44"/>
              <w:jc w:val="center"/>
              <w:rPr>
                <w:rFonts w:ascii="Arial" w:hAnsi="Arial" w:cs="Arial"/>
                <w:bCs/>
                <w:kern w:val="28"/>
              </w:rPr>
            </w:pPr>
            <w:r w:rsidRPr="00125703">
              <w:rPr>
                <w:rFonts w:ascii="Arial" w:hAnsi="Arial" w:cs="Arial"/>
                <w:kern w:val="28"/>
              </w:rPr>
              <w:t>Стационарное медицинское обслуживание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3.5</w:t>
            </w:r>
          </w:p>
        </w:tc>
        <w:tc>
          <w:tcPr>
            <w:tcW w:w="2381"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Образование и просвещение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3.5.1</w:t>
            </w:r>
          </w:p>
        </w:tc>
        <w:tc>
          <w:tcPr>
            <w:tcW w:w="2381" w:type="dxa"/>
            <w:shd w:val="clear" w:color="auto" w:fill="auto"/>
            <w:vAlign w:val="center"/>
          </w:tcPr>
          <w:p w:rsidR="0038391C" w:rsidRPr="00125703" w:rsidRDefault="0038391C" w:rsidP="001321F3">
            <w:pPr>
              <w:tabs>
                <w:tab w:val="left" w:pos="274"/>
              </w:tabs>
              <w:jc w:val="center"/>
              <w:rPr>
                <w:rFonts w:ascii="Arial" w:hAnsi="Arial" w:cs="Arial"/>
              </w:rPr>
            </w:pPr>
            <w:r w:rsidRPr="00125703">
              <w:rPr>
                <w:rFonts w:ascii="Arial" w:hAnsi="Arial" w:cs="Arial"/>
              </w:rPr>
              <w:t>Дошкольное, начальное и среднее общее образование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lastRenderedPageBreak/>
              <w:t>3.5.2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Среднее и высшее профессиональное образование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highlight w:val="lightGray"/>
              </w:rPr>
            </w:pPr>
          </w:p>
        </w:tc>
        <w:tc>
          <w:tcPr>
            <w:tcW w:w="403" w:type="dxa"/>
            <w:shd w:val="clear" w:color="auto" w:fill="auto"/>
            <w:vAlign w:val="center"/>
          </w:tcPr>
          <w:p w:rsidR="0038391C" w:rsidRPr="00125703" w:rsidRDefault="0038391C" w:rsidP="001321F3">
            <w:pPr>
              <w:jc w:val="center"/>
              <w:rPr>
                <w:rFonts w:ascii="Arial" w:hAnsi="Arial" w:cs="Arial"/>
                <w:bCs/>
                <w:highlight w:val="lightGray"/>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i/>
                <w:iCs/>
                <w:cap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3.6</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Культурное развитие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3.7</w:t>
            </w:r>
          </w:p>
        </w:tc>
        <w:tc>
          <w:tcPr>
            <w:tcW w:w="2381" w:type="dxa"/>
            <w:shd w:val="clear" w:color="auto" w:fill="auto"/>
            <w:vAlign w:val="center"/>
          </w:tcPr>
          <w:p w:rsidR="0038391C" w:rsidRPr="00125703" w:rsidRDefault="0038391C" w:rsidP="001321F3">
            <w:pPr>
              <w:snapToGrid w:val="0"/>
              <w:jc w:val="center"/>
              <w:rPr>
                <w:rFonts w:ascii="Arial" w:hAnsi="Arial" w:cs="Arial"/>
              </w:rPr>
            </w:pPr>
            <w:r w:rsidRPr="00125703">
              <w:rPr>
                <w:rFonts w:ascii="Arial" w:hAnsi="Arial" w:cs="Arial"/>
              </w:rPr>
              <w:t>Религиозное использование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3.8</w:t>
            </w:r>
          </w:p>
        </w:tc>
        <w:tc>
          <w:tcPr>
            <w:tcW w:w="2381" w:type="dxa"/>
            <w:shd w:val="clear" w:color="auto" w:fill="auto"/>
            <w:vAlign w:val="center"/>
          </w:tcPr>
          <w:p w:rsidR="0038391C" w:rsidRPr="00125703" w:rsidRDefault="0038391C" w:rsidP="001321F3">
            <w:pPr>
              <w:snapToGrid w:val="0"/>
              <w:jc w:val="center"/>
              <w:rPr>
                <w:rFonts w:ascii="Arial" w:hAnsi="Arial" w:cs="Arial"/>
                <w:bCs/>
              </w:rPr>
            </w:pPr>
            <w:r w:rsidRPr="00125703">
              <w:rPr>
                <w:rFonts w:ascii="Arial" w:hAnsi="Arial" w:cs="Arial"/>
                <w:bCs/>
              </w:rPr>
              <w:t>Общественное управление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3.9</w:t>
            </w:r>
          </w:p>
        </w:tc>
        <w:tc>
          <w:tcPr>
            <w:tcW w:w="2381"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Обеспечение научной деятельности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3.9.1</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Обеспечение деятельности в области гидрометеорологии и смежных с ней областях</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3.10</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Ветеринарное обслуживание (3.10.1-3.10.2)</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3.10.1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Ветлечебницы без содержания животных</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3.10.2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Ветлечебницы с содержанием животных; гостиницы, приюты для животных</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4.0</w:t>
            </w:r>
          </w:p>
        </w:tc>
        <w:tc>
          <w:tcPr>
            <w:tcW w:w="8894" w:type="dxa"/>
            <w:gridSpan w:val="16"/>
            <w:vAlign w:val="center"/>
          </w:tcPr>
          <w:p w:rsidR="0038391C" w:rsidRPr="00125703" w:rsidRDefault="0038391C" w:rsidP="001321F3">
            <w:pPr>
              <w:jc w:val="center"/>
              <w:rPr>
                <w:rFonts w:ascii="Arial" w:hAnsi="Arial" w:cs="Arial"/>
                <w:bCs/>
              </w:rPr>
            </w:pPr>
            <w:r w:rsidRPr="00125703">
              <w:rPr>
                <w:rFonts w:ascii="Arial" w:hAnsi="Arial" w:cs="Arial"/>
                <w:bCs/>
              </w:rPr>
              <w:t>Предпринимательство (4.1-4.10)</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4.1</w:t>
            </w:r>
          </w:p>
        </w:tc>
        <w:tc>
          <w:tcPr>
            <w:tcW w:w="2381" w:type="dxa"/>
            <w:shd w:val="clear" w:color="auto" w:fill="auto"/>
            <w:vAlign w:val="center"/>
          </w:tcPr>
          <w:p w:rsidR="0038391C" w:rsidRPr="00125703" w:rsidRDefault="0038391C" w:rsidP="001321F3">
            <w:pPr>
              <w:snapToGrid w:val="0"/>
              <w:jc w:val="center"/>
              <w:rPr>
                <w:rFonts w:ascii="Arial" w:hAnsi="Arial" w:cs="Arial"/>
                <w:bCs/>
              </w:rPr>
            </w:pPr>
            <w:r w:rsidRPr="00125703">
              <w:rPr>
                <w:rFonts w:ascii="Arial" w:hAnsi="Arial" w:cs="Arial"/>
                <w:bCs/>
              </w:rPr>
              <w:t>Деловое управление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В</w:t>
            </w: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lastRenderedPageBreak/>
              <w:t>4.2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Объекты торговли (торговые центры, торгово-развлекательные центры (комплексы)</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03"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Рынки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Магазины</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395" w:type="dxa"/>
            <w:vAlign w:val="center"/>
          </w:tcPr>
          <w:p w:rsidR="0038391C" w:rsidRPr="00125703" w:rsidRDefault="0038391C" w:rsidP="001321F3">
            <w:pPr>
              <w:jc w:val="center"/>
              <w:rPr>
                <w:rFonts w:ascii="Arial" w:hAnsi="Arial" w:cs="Arial"/>
                <w:bCs/>
              </w:rPr>
            </w:pPr>
            <w:r>
              <w:rPr>
                <w:rFonts w:ascii="Arial" w:hAnsi="Arial" w:cs="Arial"/>
                <w:bCs/>
              </w:rPr>
              <w:t>У</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lang w:val="en-US"/>
              </w:rPr>
            </w:pPr>
            <w:r w:rsidRPr="00125703">
              <w:rPr>
                <w:rFonts w:ascii="Arial" w:hAnsi="Arial" w:cs="Arial"/>
                <w:bCs/>
              </w:rPr>
              <w:t>В</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4.5</w:t>
            </w:r>
          </w:p>
        </w:tc>
        <w:tc>
          <w:tcPr>
            <w:tcW w:w="2381" w:type="dxa"/>
            <w:shd w:val="clear" w:color="auto" w:fill="auto"/>
            <w:vAlign w:val="center"/>
          </w:tcPr>
          <w:p w:rsidR="0038391C" w:rsidRPr="00125703" w:rsidRDefault="0038391C" w:rsidP="001321F3">
            <w:pPr>
              <w:snapToGrid w:val="0"/>
              <w:jc w:val="center"/>
              <w:rPr>
                <w:rFonts w:ascii="Arial" w:hAnsi="Arial" w:cs="Arial"/>
                <w:bCs/>
              </w:rPr>
            </w:pPr>
            <w:r w:rsidRPr="00125703">
              <w:rPr>
                <w:rFonts w:ascii="Arial" w:hAnsi="Arial" w:cs="Arial"/>
                <w:bCs/>
              </w:rPr>
              <w:t>Банковская и страховая деятельность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tcBorders>
              <w:bottom w:val="single" w:sz="4" w:space="0" w:color="auto"/>
            </w:tcBorders>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4.6</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Общественное питание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395" w:type="dxa"/>
            <w:vAlign w:val="center"/>
          </w:tcPr>
          <w:p w:rsidR="0038391C" w:rsidRPr="00125703" w:rsidRDefault="0038391C" w:rsidP="001321F3">
            <w:pPr>
              <w:widowControl w:val="0"/>
              <w:autoSpaceDE w:val="0"/>
              <w:autoSpaceDN w:val="0"/>
              <w:adjustRightInd w:val="0"/>
              <w:jc w:val="center"/>
              <w:outlineLvl w:val="4"/>
              <w:rPr>
                <w:rFonts w:ascii="Arial" w:hAnsi="Arial" w:cs="Arial"/>
                <w:bCs/>
              </w:rPr>
            </w:pPr>
            <w:r>
              <w:rPr>
                <w:rFonts w:ascii="Arial" w:hAnsi="Arial" w:cs="Arial"/>
                <w:bCs/>
              </w:rPr>
              <w:t>Р</w:t>
            </w:r>
          </w:p>
        </w:tc>
        <w:tc>
          <w:tcPr>
            <w:tcW w:w="403"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У</w:t>
            </w: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4.7</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bCs/>
              </w:rPr>
              <w:t>Гостиничное обслуживание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4.8</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Развлечения</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4.9</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Обслуживание автотранспорта (кроме 2.7.1)</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4.9.1</w:t>
            </w:r>
          </w:p>
        </w:tc>
        <w:tc>
          <w:tcPr>
            <w:tcW w:w="2381" w:type="dxa"/>
            <w:shd w:val="clear" w:color="auto" w:fill="auto"/>
            <w:vAlign w:val="center"/>
          </w:tcPr>
          <w:p w:rsidR="0038391C" w:rsidRDefault="0038391C" w:rsidP="001321F3">
            <w:pPr>
              <w:ind w:right="-44"/>
              <w:jc w:val="center"/>
              <w:rPr>
                <w:rFonts w:ascii="Arial" w:hAnsi="Arial" w:cs="Arial"/>
                <w:kern w:val="28"/>
              </w:rPr>
            </w:pPr>
            <w:r w:rsidRPr="00125703">
              <w:rPr>
                <w:rFonts w:ascii="Arial" w:hAnsi="Arial" w:cs="Arial"/>
                <w:kern w:val="28"/>
              </w:rPr>
              <w:t xml:space="preserve">Объекты </w:t>
            </w:r>
          </w:p>
          <w:p w:rsidR="0038391C" w:rsidRPr="00125703" w:rsidRDefault="0038391C" w:rsidP="001321F3">
            <w:pPr>
              <w:ind w:right="-44"/>
              <w:jc w:val="center"/>
              <w:rPr>
                <w:rFonts w:ascii="Arial" w:hAnsi="Arial" w:cs="Arial"/>
                <w:kern w:val="28"/>
              </w:rPr>
            </w:pPr>
            <w:r w:rsidRPr="00125703">
              <w:rPr>
                <w:rFonts w:ascii="Arial" w:hAnsi="Arial" w:cs="Arial"/>
                <w:kern w:val="28"/>
              </w:rPr>
              <w:t>придорожного</w:t>
            </w:r>
          </w:p>
          <w:p w:rsidR="0038391C" w:rsidRPr="00125703" w:rsidRDefault="0038391C" w:rsidP="001321F3">
            <w:pPr>
              <w:tabs>
                <w:tab w:val="left" w:pos="1095"/>
              </w:tabs>
              <w:jc w:val="center"/>
              <w:rPr>
                <w:rFonts w:ascii="Arial" w:hAnsi="Arial" w:cs="Arial"/>
              </w:rPr>
            </w:pPr>
            <w:r w:rsidRPr="00125703">
              <w:rPr>
                <w:rFonts w:ascii="Arial" w:hAnsi="Arial" w:cs="Arial"/>
              </w:rPr>
              <w:t>сервиса (АЗС, магазины, предприятия общественного питания, гостиничные услуги, мойки, прачечные, мастерские и пр.)</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4.10</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proofErr w:type="spellStart"/>
            <w:r w:rsidRPr="00125703">
              <w:rPr>
                <w:rFonts w:ascii="Arial" w:hAnsi="Arial" w:cs="Arial"/>
                <w:kern w:val="28"/>
              </w:rPr>
              <w:t>Выставочно</w:t>
            </w:r>
            <w:proofErr w:type="spellEnd"/>
            <w:r w:rsidRPr="00125703">
              <w:rPr>
                <w:rFonts w:ascii="Arial" w:hAnsi="Arial" w:cs="Arial"/>
                <w:kern w:val="28"/>
              </w:rPr>
              <w:t>-ярмарочная</w:t>
            </w:r>
          </w:p>
          <w:p w:rsidR="0038391C" w:rsidRPr="00125703" w:rsidRDefault="0038391C" w:rsidP="001321F3">
            <w:pPr>
              <w:jc w:val="center"/>
              <w:rPr>
                <w:rFonts w:ascii="Arial" w:hAnsi="Arial" w:cs="Arial"/>
              </w:rPr>
            </w:pPr>
            <w:r w:rsidRPr="00125703">
              <w:rPr>
                <w:rFonts w:ascii="Arial" w:hAnsi="Arial" w:cs="Arial"/>
              </w:rPr>
              <w:t>деятельность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lastRenderedPageBreak/>
              <w:t>5.0</w:t>
            </w:r>
          </w:p>
        </w:tc>
        <w:tc>
          <w:tcPr>
            <w:tcW w:w="8894" w:type="dxa"/>
            <w:gridSpan w:val="16"/>
            <w:vAlign w:val="center"/>
          </w:tcPr>
          <w:p w:rsidR="0038391C" w:rsidRPr="00125703" w:rsidRDefault="0038391C" w:rsidP="001321F3">
            <w:pPr>
              <w:jc w:val="center"/>
              <w:rPr>
                <w:rFonts w:ascii="Arial" w:hAnsi="Arial" w:cs="Arial"/>
              </w:rPr>
            </w:pPr>
            <w:r w:rsidRPr="00125703">
              <w:rPr>
                <w:rFonts w:ascii="Arial" w:hAnsi="Arial" w:cs="Arial"/>
              </w:rPr>
              <w:t>Отдых (рекреация) (5.1-5.5)</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5.1</w:t>
            </w:r>
          </w:p>
        </w:tc>
        <w:tc>
          <w:tcPr>
            <w:tcW w:w="2381"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Спорт</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5.2</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Природно-познавательный</w:t>
            </w:r>
          </w:p>
          <w:p w:rsidR="0038391C" w:rsidRPr="00125703" w:rsidRDefault="0038391C" w:rsidP="001321F3">
            <w:pPr>
              <w:ind w:right="-44"/>
              <w:jc w:val="center"/>
              <w:rPr>
                <w:rFonts w:ascii="Arial" w:hAnsi="Arial" w:cs="Arial"/>
                <w:kern w:val="28"/>
              </w:rPr>
            </w:pPr>
            <w:r w:rsidRPr="00125703">
              <w:rPr>
                <w:rFonts w:ascii="Arial" w:hAnsi="Arial" w:cs="Arial"/>
                <w:kern w:val="28"/>
              </w:rPr>
              <w:t>туризм</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vAlign w:val="center"/>
          </w:tcPr>
          <w:p w:rsidR="0038391C" w:rsidRPr="00125703" w:rsidRDefault="0038391C" w:rsidP="001321F3">
            <w:pPr>
              <w:jc w:val="center"/>
              <w:rPr>
                <w:rFonts w:ascii="Arial" w:hAnsi="Arial" w:cs="Arial"/>
                <w:bCs/>
              </w:rPr>
            </w:pPr>
            <w:r>
              <w:rPr>
                <w:rFonts w:ascii="Arial" w:hAnsi="Arial" w:cs="Arial"/>
                <w:bCs/>
              </w:rPr>
              <w:t>У</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5.2.1</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Туристическое обслуживание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5.3</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Охота и рыбалка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5.4</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Причалы для маломерных судов</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5.5</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Поля для гольфа или конных прогулок</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6.0</w:t>
            </w:r>
          </w:p>
        </w:tc>
        <w:tc>
          <w:tcPr>
            <w:tcW w:w="8894" w:type="dxa"/>
            <w:gridSpan w:val="16"/>
            <w:vAlign w:val="center"/>
          </w:tcPr>
          <w:p w:rsidR="0038391C" w:rsidRPr="00125703" w:rsidRDefault="0038391C" w:rsidP="001321F3">
            <w:pPr>
              <w:jc w:val="center"/>
              <w:rPr>
                <w:rFonts w:ascii="Arial" w:hAnsi="Arial" w:cs="Arial"/>
                <w:bCs/>
              </w:rPr>
            </w:pPr>
            <w:r w:rsidRPr="00125703">
              <w:rPr>
                <w:rFonts w:ascii="Arial" w:hAnsi="Arial" w:cs="Arial"/>
                <w:bCs/>
              </w:rPr>
              <w:t>Производственная деятельность (6.1-6.11)</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Недропользование</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6.2</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Тяжелая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6.2.1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Автомобилестроительная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6.3</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Легкая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6.3.1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Фармацевтическая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6.4</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Пищевая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lastRenderedPageBreak/>
              <w:t>6.5</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Нефтехимическая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6.6</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Строительная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6.7</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Энергетика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6.7.1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Атомная энергетика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6.8</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Связь за исключением кода 3.1</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6.9</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Склады</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6.10</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Обеспечение космической деятельности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6.11</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Целлюлозно-бумажная промышленность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7.0</w:t>
            </w:r>
          </w:p>
        </w:tc>
        <w:tc>
          <w:tcPr>
            <w:tcW w:w="8894" w:type="dxa"/>
            <w:gridSpan w:val="16"/>
            <w:vAlign w:val="center"/>
          </w:tcPr>
          <w:p w:rsidR="0038391C" w:rsidRPr="00125703" w:rsidRDefault="0038391C" w:rsidP="001321F3">
            <w:pPr>
              <w:jc w:val="center"/>
              <w:rPr>
                <w:rFonts w:ascii="Arial" w:hAnsi="Arial" w:cs="Arial"/>
                <w:bCs/>
              </w:rPr>
            </w:pPr>
            <w:r w:rsidRPr="00125703">
              <w:rPr>
                <w:rFonts w:ascii="Arial" w:hAnsi="Arial" w:cs="Arial"/>
                <w:bCs/>
              </w:rPr>
              <w:t>Транспорт (7.1-7.5)</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7.1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Железнодорожный транспорт</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7.2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Автомобильный транспорт</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7.3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Водный транспорт</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bCs/>
              </w:rPr>
              <w:t>У</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7.4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Воздушный транспорт</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bCs/>
              </w:rPr>
              <w:t>У</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vAlign w:val="center"/>
          </w:tcPr>
          <w:p w:rsidR="0038391C" w:rsidRPr="00125703" w:rsidRDefault="0038391C" w:rsidP="001321F3">
            <w:pPr>
              <w:jc w:val="center"/>
              <w:rPr>
                <w:rFonts w:ascii="Arial" w:hAnsi="Arial" w:cs="Arial"/>
                <w:bCs/>
              </w:rPr>
            </w:pPr>
            <w:r>
              <w:rPr>
                <w:rFonts w:ascii="Arial" w:hAnsi="Arial" w:cs="Arial"/>
                <w:bCs/>
              </w:rPr>
              <w:t>Р</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7.5</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Трубопроводный транспорт</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vAlign w:val="center"/>
          </w:tcPr>
          <w:p w:rsidR="0038391C" w:rsidRPr="00125703" w:rsidRDefault="0038391C" w:rsidP="001321F3">
            <w:pPr>
              <w:jc w:val="center"/>
              <w:rPr>
                <w:rFonts w:ascii="Arial" w:hAnsi="Arial" w:cs="Arial"/>
                <w:bCs/>
              </w:rPr>
            </w:pPr>
            <w:r>
              <w:rPr>
                <w:rFonts w:ascii="Arial" w:hAnsi="Arial" w:cs="Arial"/>
                <w:bCs/>
              </w:rPr>
              <w:t>У</w:t>
            </w: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p>
        </w:tc>
        <w:tc>
          <w:tcPr>
            <w:tcW w:w="451" w:type="dxa"/>
            <w:shd w:val="clear" w:color="auto" w:fill="auto"/>
            <w:vAlign w:val="center"/>
          </w:tcPr>
          <w:p w:rsidR="0038391C" w:rsidRPr="00125703" w:rsidRDefault="0038391C" w:rsidP="001321F3">
            <w:pPr>
              <w:jc w:val="center"/>
              <w:rPr>
                <w:rFonts w:ascii="Arial" w:hAnsi="Arial" w:cs="Arial"/>
                <w:bCs/>
              </w:rPr>
            </w:pPr>
          </w:p>
        </w:tc>
        <w:tc>
          <w:tcPr>
            <w:tcW w:w="432" w:type="dxa"/>
          </w:tcPr>
          <w:p w:rsidR="0038391C" w:rsidRPr="00125703" w:rsidRDefault="0038391C" w:rsidP="001321F3">
            <w:pPr>
              <w:jc w:val="center"/>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8.0</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Обеспечение обороны и безопасности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lastRenderedPageBreak/>
              <w:t>8.1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Обеспечение вооруженных сил</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8.2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Охрана Государственной границы Российской Федерации*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8.3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Обеспечение внутреннего правопорядка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8.4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Обеспечение деятельности по исполнению наказаний</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rPr>
            </w:pPr>
            <w:r w:rsidRPr="00125703">
              <w:rPr>
                <w:rFonts w:ascii="Arial" w:hAnsi="Arial" w:cs="Arial"/>
              </w:rPr>
              <w:t>Р</w:t>
            </w:r>
          </w:p>
        </w:tc>
        <w:tc>
          <w:tcPr>
            <w:tcW w:w="509" w:type="dxa"/>
            <w:shd w:val="clear" w:color="auto" w:fill="auto"/>
            <w:vAlign w:val="center"/>
          </w:tcPr>
          <w:p w:rsidR="0038391C" w:rsidRPr="00125703" w:rsidRDefault="0038391C" w:rsidP="001321F3">
            <w:pPr>
              <w:jc w:val="center"/>
              <w:rPr>
                <w:rFonts w:ascii="Arial" w:hAnsi="Arial" w:cs="Arial"/>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9.0</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Деятельность по особой охране и изучению природы</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rPr>
                <w:rFonts w:ascii="Arial" w:hAnsi="Arial" w:cs="Arial"/>
              </w:rPr>
            </w:pPr>
            <w:r w:rsidRPr="00125703">
              <w:rPr>
                <w:rFonts w:ascii="Arial" w:hAnsi="Arial" w:cs="Arial"/>
              </w:rPr>
              <w:t>Р</w:t>
            </w: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9.1</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Охрана природных территорий</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jc w:val="center"/>
              <w:rPr>
                <w:rFonts w:ascii="Arial" w:hAnsi="Arial" w:cs="Arial"/>
                <w:bCs/>
              </w:rPr>
            </w:pPr>
          </w:p>
        </w:tc>
        <w:tc>
          <w:tcPr>
            <w:tcW w:w="509" w:type="dxa"/>
            <w:shd w:val="clear" w:color="auto" w:fill="auto"/>
            <w:vAlign w:val="center"/>
          </w:tcPr>
          <w:p w:rsidR="0038391C" w:rsidRPr="00125703" w:rsidRDefault="0038391C" w:rsidP="001321F3">
            <w:pPr>
              <w:rPr>
                <w:rFonts w:ascii="Arial" w:hAnsi="Arial" w:cs="Arial"/>
              </w:rPr>
            </w:pPr>
            <w:r w:rsidRPr="00125703">
              <w:rPr>
                <w:rFonts w:ascii="Arial" w:hAnsi="Arial" w:cs="Arial"/>
              </w:rPr>
              <w:t>Р</w:t>
            </w: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9.2</w:t>
            </w:r>
          </w:p>
        </w:tc>
        <w:tc>
          <w:tcPr>
            <w:tcW w:w="2381" w:type="dxa"/>
            <w:shd w:val="clear" w:color="auto" w:fill="auto"/>
            <w:vAlign w:val="center"/>
          </w:tcPr>
          <w:p w:rsidR="0038391C" w:rsidRPr="00125703" w:rsidRDefault="0038391C" w:rsidP="001321F3">
            <w:pPr>
              <w:snapToGrid w:val="0"/>
              <w:jc w:val="center"/>
              <w:rPr>
                <w:rFonts w:ascii="Arial" w:hAnsi="Arial" w:cs="Arial"/>
                <w:bCs/>
              </w:rPr>
            </w:pPr>
            <w:r w:rsidRPr="00125703">
              <w:rPr>
                <w:rFonts w:ascii="Arial" w:hAnsi="Arial" w:cs="Arial"/>
                <w:bCs/>
              </w:rPr>
              <w:t>Курортная деятельность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9.2.1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Санаторная деятельность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3"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9.3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Историко-культурная деятельность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ind w:firstLine="52"/>
              <w:jc w:val="center"/>
              <w:rPr>
                <w:rFonts w:ascii="Arial" w:hAnsi="Arial" w:cs="Arial"/>
              </w:rPr>
            </w:pPr>
            <w:r w:rsidRPr="00125703">
              <w:rPr>
                <w:rFonts w:ascii="Arial" w:hAnsi="Arial" w:cs="Arial"/>
              </w:rPr>
              <w:t>Р</w:t>
            </w:r>
          </w:p>
        </w:tc>
        <w:tc>
          <w:tcPr>
            <w:tcW w:w="433" w:type="dxa"/>
            <w:vAlign w:val="center"/>
          </w:tcPr>
          <w:p w:rsidR="0038391C" w:rsidRPr="00125703" w:rsidRDefault="0038391C" w:rsidP="001321F3">
            <w:pPr>
              <w:ind w:firstLine="52"/>
              <w:jc w:val="center"/>
              <w:rPr>
                <w:rFonts w:ascii="Arial" w:hAnsi="Arial" w:cs="Arial"/>
              </w:rPr>
            </w:pPr>
            <w:r w:rsidRPr="00125703">
              <w:rPr>
                <w:rFonts w:ascii="Arial" w:hAnsi="Arial" w:cs="Arial"/>
              </w:rPr>
              <w:t>Р</w:t>
            </w: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10.0</w:t>
            </w:r>
          </w:p>
        </w:tc>
        <w:tc>
          <w:tcPr>
            <w:tcW w:w="8894" w:type="dxa"/>
            <w:gridSpan w:val="16"/>
            <w:vAlign w:val="center"/>
          </w:tcPr>
          <w:p w:rsidR="0038391C" w:rsidRPr="00125703" w:rsidRDefault="0038391C" w:rsidP="001321F3">
            <w:pPr>
              <w:ind w:left="1008"/>
              <w:jc w:val="center"/>
              <w:outlineLvl w:val="4"/>
              <w:rPr>
                <w:rFonts w:ascii="Arial" w:hAnsi="Arial" w:cs="Arial"/>
              </w:rPr>
            </w:pPr>
            <w:r w:rsidRPr="00125703">
              <w:rPr>
                <w:rFonts w:ascii="Arial" w:hAnsi="Arial" w:cs="Arial"/>
              </w:rPr>
              <w:t xml:space="preserve">Использование лесов </w:t>
            </w:r>
            <w:r w:rsidRPr="00125703">
              <w:rPr>
                <w:rFonts w:ascii="Arial" w:hAnsi="Arial" w:cs="Arial"/>
                <w:bCs/>
              </w:rPr>
              <w:t>(10.1-10.4)</w:t>
            </w: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10.1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Заготовка древесины</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ind w:firstLine="52"/>
              <w:jc w:val="center"/>
              <w:rPr>
                <w:rFonts w:ascii="Arial" w:hAnsi="Arial" w:cs="Arial"/>
              </w:rPr>
            </w:pPr>
            <w:r w:rsidRPr="00125703">
              <w:rPr>
                <w:rFonts w:ascii="Arial" w:hAnsi="Arial" w:cs="Arial"/>
              </w:rPr>
              <w:t>Р</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10.2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Лесные плантации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ind w:firstLine="52"/>
              <w:jc w:val="center"/>
              <w:rPr>
                <w:rFonts w:ascii="Arial" w:hAnsi="Arial" w:cs="Arial"/>
              </w:rPr>
            </w:pPr>
            <w:r w:rsidRPr="00125703">
              <w:rPr>
                <w:rFonts w:ascii="Arial" w:hAnsi="Arial" w:cs="Arial"/>
              </w:rPr>
              <w:t>Р</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lastRenderedPageBreak/>
              <w:t>10.3</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Заготовка лесных ресурсов</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ind w:firstLine="52"/>
              <w:jc w:val="center"/>
              <w:rPr>
                <w:rFonts w:ascii="Arial" w:hAnsi="Arial" w:cs="Arial"/>
              </w:rPr>
            </w:pPr>
            <w:r w:rsidRPr="00125703">
              <w:rPr>
                <w:rFonts w:ascii="Arial" w:hAnsi="Arial" w:cs="Arial"/>
              </w:rPr>
              <w:t>Р</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10.4</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Резервные леса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ind w:firstLine="52"/>
              <w:jc w:val="center"/>
              <w:rPr>
                <w:rFonts w:ascii="Arial" w:hAnsi="Arial" w:cs="Arial"/>
              </w:rPr>
            </w:pPr>
            <w:r w:rsidRPr="00125703">
              <w:rPr>
                <w:rFonts w:ascii="Arial" w:hAnsi="Arial" w:cs="Arial"/>
              </w:rPr>
              <w:t>Р</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11.0</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Водные объекты</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ind w:firstLine="52"/>
              <w:jc w:val="center"/>
              <w:rPr>
                <w:rFonts w:ascii="Arial" w:hAnsi="Arial" w:cs="Arial"/>
              </w:rPr>
            </w:pPr>
            <w:r w:rsidRPr="00125703">
              <w:rPr>
                <w:rFonts w:ascii="Arial" w:hAnsi="Arial" w:cs="Arial"/>
              </w:rPr>
              <w:t>Р</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rPr>
              <w:t>Р</w:t>
            </w:r>
          </w:p>
        </w:tc>
        <w:tc>
          <w:tcPr>
            <w:tcW w:w="498" w:type="dxa"/>
            <w:vAlign w:val="center"/>
          </w:tcPr>
          <w:p w:rsidR="0038391C" w:rsidRPr="00125703" w:rsidRDefault="0038391C" w:rsidP="001321F3">
            <w:pPr>
              <w:jc w:val="center"/>
              <w:rPr>
                <w:rFonts w:ascii="Arial" w:hAnsi="Arial" w:cs="Arial"/>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Р</w:t>
            </w: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Общее пользование водными объектами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rPr>
                <w:rFonts w:ascii="Arial" w:hAnsi="Arial" w:cs="Arial"/>
              </w:rPr>
            </w:pPr>
            <w:r w:rsidRPr="00125703">
              <w:rPr>
                <w:rFonts w:ascii="Arial" w:hAnsi="Arial" w:cs="Arial"/>
              </w:rPr>
              <w:t>Р</w:t>
            </w:r>
          </w:p>
        </w:tc>
        <w:tc>
          <w:tcPr>
            <w:tcW w:w="432" w:type="dxa"/>
          </w:tcPr>
          <w:p w:rsidR="0038391C" w:rsidRPr="00125703" w:rsidRDefault="0038391C" w:rsidP="001321F3">
            <w:pPr>
              <w:rPr>
                <w:rFonts w:ascii="Arial" w:hAnsi="Arial" w:cs="Arial"/>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11.2</w:t>
            </w:r>
          </w:p>
        </w:tc>
        <w:tc>
          <w:tcPr>
            <w:tcW w:w="2381" w:type="dxa"/>
            <w:shd w:val="clear" w:color="auto" w:fill="auto"/>
            <w:vAlign w:val="center"/>
          </w:tcPr>
          <w:p w:rsidR="0038391C" w:rsidRPr="00125703" w:rsidRDefault="0038391C" w:rsidP="001321F3">
            <w:pPr>
              <w:ind w:right="-44"/>
              <w:jc w:val="center"/>
              <w:rPr>
                <w:rFonts w:ascii="Arial" w:hAnsi="Arial" w:cs="Arial"/>
                <w:kern w:val="28"/>
              </w:rPr>
            </w:pPr>
            <w:r w:rsidRPr="00125703">
              <w:rPr>
                <w:rFonts w:ascii="Arial" w:hAnsi="Arial" w:cs="Arial"/>
                <w:kern w:val="28"/>
              </w:rPr>
              <w:t>Специальное пользование водными объектами</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rPr>
                <w:rFonts w:ascii="Arial" w:hAnsi="Arial" w:cs="Arial"/>
              </w:rPr>
            </w:pPr>
            <w:r w:rsidRPr="00125703">
              <w:rPr>
                <w:rFonts w:ascii="Arial" w:hAnsi="Arial" w:cs="Arial"/>
              </w:rPr>
              <w:t>Р</w:t>
            </w:r>
          </w:p>
        </w:tc>
        <w:tc>
          <w:tcPr>
            <w:tcW w:w="432" w:type="dxa"/>
          </w:tcPr>
          <w:p w:rsidR="0038391C" w:rsidRPr="00125703" w:rsidRDefault="0038391C" w:rsidP="001321F3">
            <w:pPr>
              <w:rPr>
                <w:rFonts w:ascii="Arial" w:hAnsi="Arial" w:cs="Arial"/>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11.3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Гидротехнические сооружения</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w:t>
            </w:r>
          </w:p>
        </w:tc>
        <w:tc>
          <w:tcPr>
            <w:tcW w:w="498" w:type="dxa"/>
            <w:vAlign w:val="center"/>
          </w:tcPr>
          <w:p w:rsidR="0038391C" w:rsidRPr="00125703" w:rsidRDefault="0038391C" w:rsidP="001321F3">
            <w:pPr>
              <w:jc w:val="center"/>
              <w:rPr>
                <w:rFonts w:ascii="Arial" w:hAnsi="Arial" w:cs="Arial"/>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rPr>
                <w:rFonts w:ascii="Arial" w:hAnsi="Arial" w:cs="Arial"/>
              </w:rPr>
            </w:pPr>
            <w:r w:rsidRPr="00125703">
              <w:rPr>
                <w:rFonts w:ascii="Arial" w:hAnsi="Arial" w:cs="Arial"/>
              </w:rPr>
              <w:t>Р</w:t>
            </w:r>
          </w:p>
        </w:tc>
        <w:tc>
          <w:tcPr>
            <w:tcW w:w="432" w:type="dxa"/>
          </w:tcPr>
          <w:p w:rsidR="0038391C" w:rsidRPr="00125703" w:rsidRDefault="0038391C" w:rsidP="001321F3">
            <w:pPr>
              <w:rPr>
                <w:rFonts w:ascii="Arial" w:hAnsi="Arial" w:cs="Arial"/>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12.0</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Земельные участки (территории) общего пользования</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26"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Р</w:t>
            </w: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12.1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Ритуальная деятельность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98" w:type="dxa"/>
            <w:vAlign w:val="center"/>
          </w:tcPr>
          <w:p w:rsidR="0038391C" w:rsidRPr="00125703" w:rsidRDefault="0038391C" w:rsidP="001321F3">
            <w:pPr>
              <w:jc w:val="center"/>
              <w:rPr>
                <w:rFonts w:ascii="Arial" w:hAnsi="Arial" w:cs="Arial"/>
              </w:rPr>
            </w:pPr>
            <w:r w:rsidRPr="00125703">
              <w:rPr>
                <w:rFonts w:ascii="Arial" w:hAnsi="Arial" w:cs="Arial"/>
              </w:rPr>
              <w:t>Р</w:t>
            </w:r>
          </w:p>
        </w:tc>
        <w:tc>
          <w:tcPr>
            <w:tcW w:w="509" w:type="dxa"/>
            <w:shd w:val="clear" w:color="auto" w:fill="auto"/>
            <w:vAlign w:val="center"/>
          </w:tcPr>
          <w:p w:rsidR="0038391C" w:rsidRPr="00125703" w:rsidRDefault="0038391C" w:rsidP="001321F3">
            <w:pPr>
              <w:jc w:val="center"/>
              <w:rPr>
                <w:rFonts w:ascii="Arial" w:hAnsi="Arial" w:cs="Arial"/>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12.2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Специальная деятельность</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p>
        </w:tc>
        <w:tc>
          <w:tcPr>
            <w:tcW w:w="43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98" w:type="dxa"/>
            <w:vAlign w:val="center"/>
          </w:tcPr>
          <w:p w:rsidR="0038391C" w:rsidRPr="00125703" w:rsidRDefault="0038391C" w:rsidP="001321F3">
            <w:pPr>
              <w:jc w:val="center"/>
              <w:rPr>
                <w:rFonts w:ascii="Arial" w:hAnsi="Arial" w:cs="Arial"/>
              </w:rPr>
            </w:pPr>
            <w:r w:rsidRPr="00125703">
              <w:rPr>
                <w:rFonts w:ascii="Arial" w:hAnsi="Arial" w:cs="Arial"/>
              </w:rPr>
              <w:t>Р</w:t>
            </w:r>
          </w:p>
        </w:tc>
        <w:tc>
          <w:tcPr>
            <w:tcW w:w="509" w:type="dxa"/>
            <w:shd w:val="clear" w:color="auto" w:fill="auto"/>
            <w:vAlign w:val="center"/>
          </w:tcPr>
          <w:p w:rsidR="0038391C" w:rsidRPr="00125703" w:rsidRDefault="0038391C" w:rsidP="001321F3">
            <w:pPr>
              <w:jc w:val="center"/>
              <w:rPr>
                <w:rFonts w:ascii="Arial" w:hAnsi="Arial" w:cs="Arial"/>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12.3</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Запас</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5"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Р</w:t>
            </w:r>
          </w:p>
        </w:tc>
        <w:tc>
          <w:tcPr>
            <w:tcW w:w="498" w:type="dxa"/>
            <w:vAlign w:val="center"/>
          </w:tcPr>
          <w:p w:rsidR="0038391C" w:rsidRPr="00125703" w:rsidRDefault="0038391C" w:rsidP="001321F3">
            <w:pPr>
              <w:jc w:val="center"/>
              <w:rPr>
                <w:rFonts w:ascii="Arial" w:hAnsi="Arial" w:cs="Arial"/>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13.1</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Ведение огородничества</w:t>
            </w:r>
          </w:p>
        </w:tc>
        <w:tc>
          <w:tcPr>
            <w:tcW w:w="383" w:type="dxa"/>
            <w:shd w:val="clear" w:color="auto" w:fill="auto"/>
            <w:vAlign w:val="center"/>
          </w:tcPr>
          <w:p w:rsidR="0038391C" w:rsidRPr="00125703" w:rsidRDefault="0038391C" w:rsidP="001321F3">
            <w:pPr>
              <w:jc w:val="center"/>
              <w:rPr>
                <w:rFonts w:ascii="Arial" w:hAnsi="Arial" w:cs="Arial"/>
                <w:bCs/>
              </w:rPr>
            </w:pPr>
          </w:p>
        </w:tc>
        <w:tc>
          <w:tcPr>
            <w:tcW w:w="426" w:type="dxa"/>
            <w:vAlign w:val="center"/>
          </w:tcPr>
          <w:p w:rsidR="0038391C" w:rsidRPr="00125703" w:rsidRDefault="0038391C" w:rsidP="001321F3">
            <w:pPr>
              <w:jc w:val="center"/>
              <w:rPr>
                <w:rFonts w:ascii="Arial" w:hAnsi="Arial" w:cs="Arial"/>
                <w:bCs/>
              </w:rPr>
            </w:pP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ind w:left="1008"/>
              <w:jc w:val="center"/>
              <w:outlineLvl w:val="4"/>
              <w:rPr>
                <w:rFonts w:ascii="Arial" w:hAnsi="Arial" w:cs="Arial"/>
                <w:bCs/>
              </w:rPr>
            </w:pPr>
            <w:r w:rsidRPr="00125703">
              <w:rPr>
                <w:rFonts w:ascii="Arial" w:hAnsi="Arial" w:cs="Arial"/>
                <w:bCs/>
              </w:rPr>
              <w:t>Р</w:t>
            </w: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r w:rsidR="0038391C" w:rsidRPr="00125703" w:rsidTr="001321F3">
        <w:trPr>
          <w:trHeight w:val="454"/>
          <w:jc w:val="center"/>
        </w:trPr>
        <w:tc>
          <w:tcPr>
            <w:tcW w:w="687"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13.2</w:t>
            </w:r>
          </w:p>
        </w:tc>
        <w:tc>
          <w:tcPr>
            <w:tcW w:w="2381" w:type="dxa"/>
            <w:shd w:val="clear" w:color="auto" w:fill="auto"/>
            <w:vAlign w:val="center"/>
          </w:tcPr>
          <w:p w:rsidR="0038391C" w:rsidRPr="00125703" w:rsidRDefault="0038391C" w:rsidP="001321F3">
            <w:pPr>
              <w:jc w:val="center"/>
              <w:rPr>
                <w:rFonts w:ascii="Arial" w:hAnsi="Arial" w:cs="Arial"/>
              </w:rPr>
            </w:pPr>
            <w:r w:rsidRPr="00125703">
              <w:rPr>
                <w:rFonts w:ascii="Arial" w:hAnsi="Arial" w:cs="Arial"/>
              </w:rPr>
              <w:t>Ведение садоводства</w:t>
            </w:r>
          </w:p>
        </w:tc>
        <w:tc>
          <w:tcPr>
            <w:tcW w:w="383" w:type="dxa"/>
            <w:shd w:val="clear" w:color="auto" w:fill="auto"/>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426" w:type="dxa"/>
            <w:vAlign w:val="center"/>
          </w:tcPr>
          <w:p w:rsidR="0038391C" w:rsidRPr="00125703" w:rsidRDefault="0038391C" w:rsidP="001321F3">
            <w:pPr>
              <w:jc w:val="center"/>
              <w:rPr>
                <w:rFonts w:ascii="Arial" w:hAnsi="Arial" w:cs="Arial"/>
                <w:bCs/>
              </w:rPr>
            </w:pPr>
            <w:r w:rsidRPr="00125703">
              <w:rPr>
                <w:rFonts w:ascii="Arial" w:hAnsi="Arial" w:cs="Arial"/>
                <w:bCs/>
              </w:rPr>
              <w:t>У</w:t>
            </w:r>
          </w:p>
        </w:tc>
        <w:tc>
          <w:tcPr>
            <w:tcW w:w="393" w:type="dxa"/>
            <w:shd w:val="clear" w:color="auto" w:fill="auto"/>
            <w:vAlign w:val="center"/>
          </w:tcPr>
          <w:p w:rsidR="0038391C" w:rsidRPr="00125703" w:rsidRDefault="0038391C" w:rsidP="001321F3">
            <w:pPr>
              <w:jc w:val="center"/>
              <w:rPr>
                <w:rFonts w:ascii="Arial" w:hAnsi="Arial" w:cs="Arial"/>
                <w:bCs/>
              </w:rPr>
            </w:pPr>
          </w:p>
        </w:tc>
        <w:tc>
          <w:tcPr>
            <w:tcW w:w="426" w:type="dxa"/>
            <w:shd w:val="clear" w:color="auto" w:fill="auto"/>
            <w:vAlign w:val="center"/>
          </w:tcPr>
          <w:p w:rsidR="0038391C" w:rsidRPr="00125703" w:rsidRDefault="0038391C" w:rsidP="001321F3">
            <w:pPr>
              <w:jc w:val="center"/>
              <w:rPr>
                <w:rFonts w:ascii="Arial" w:hAnsi="Arial" w:cs="Arial"/>
                <w:bCs/>
              </w:rPr>
            </w:pPr>
          </w:p>
        </w:tc>
        <w:tc>
          <w:tcPr>
            <w:tcW w:w="395" w:type="dxa"/>
          </w:tcPr>
          <w:p w:rsidR="0038391C" w:rsidRPr="00125703" w:rsidRDefault="0038391C" w:rsidP="001321F3">
            <w:pPr>
              <w:jc w:val="center"/>
              <w:rPr>
                <w:rFonts w:ascii="Arial" w:hAnsi="Arial" w:cs="Arial"/>
                <w:bCs/>
              </w:rPr>
            </w:pPr>
          </w:p>
        </w:tc>
        <w:tc>
          <w:tcPr>
            <w:tcW w:w="403" w:type="dxa"/>
            <w:shd w:val="clear" w:color="auto" w:fill="auto"/>
            <w:vAlign w:val="center"/>
          </w:tcPr>
          <w:p w:rsidR="0038391C" w:rsidRPr="00125703" w:rsidRDefault="0038391C" w:rsidP="001321F3">
            <w:pPr>
              <w:jc w:val="center"/>
              <w:rPr>
                <w:rFonts w:ascii="Arial" w:hAnsi="Arial" w:cs="Arial"/>
                <w:bCs/>
              </w:rPr>
            </w:pPr>
          </w:p>
        </w:tc>
        <w:tc>
          <w:tcPr>
            <w:tcW w:w="425" w:type="dxa"/>
            <w:shd w:val="clear" w:color="auto" w:fill="auto"/>
            <w:vAlign w:val="center"/>
          </w:tcPr>
          <w:p w:rsidR="0038391C" w:rsidRPr="00125703" w:rsidRDefault="0038391C" w:rsidP="001321F3">
            <w:pPr>
              <w:jc w:val="center"/>
              <w:rPr>
                <w:rFonts w:ascii="Arial" w:hAnsi="Arial" w:cs="Arial"/>
                <w:bCs/>
              </w:rPr>
            </w:pPr>
          </w:p>
        </w:tc>
        <w:tc>
          <w:tcPr>
            <w:tcW w:w="447" w:type="dxa"/>
            <w:shd w:val="clear" w:color="auto" w:fill="auto"/>
            <w:vAlign w:val="center"/>
          </w:tcPr>
          <w:p w:rsidR="0038391C" w:rsidRPr="00125703" w:rsidRDefault="0038391C" w:rsidP="001321F3">
            <w:pPr>
              <w:jc w:val="center"/>
              <w:rPr>
                <w:rFonts w:ascii="Arial" w:hAnsi="Arial" w:cs="Arial"/>
                <w:bCs/>
              </w:rPr>
            </w:pPr>
          </w:p>
        </w:tc>
        <w:tc>
          <w:tcPr>
            <w:tcW w:w="433" w:type="dxa"/>
          </w:tcPr>
          <w:p w:rsidR="0038391C" w:rsidRPr="00125703" w:rsidRDefault="0038391C" w:rsidP="001321F3">
            <w:pPr>
              <w:jc w:val="center"/>
              <w:rPr>
                <w:rFonts w:ascii="Arial" w:hAnsi="Arial" w:cs="Arial"/>
                <w:bCs/>
              </w:rPr>
            </w:pPr>
          </w:p>
        </w:tc>
        <w:tc>
          <w:tcPr>
            <w:tcW w:w="455" w:type="dxa"/>
            <w:vAlign w:val="center"/>
          </w:tcPr>
          <w:p w:rsidR="0038391C" w:rsidRPr="00125703" w:rsidRDefault="0038391C" w:rsidP="001321F3">
            <w:pPr>
              <w:jc w:val="center"/>
              <w:rPr>
                <w:rFonts w:ascii="Arial" w:hAnsi="Arial" w:cs="Arial"/>
                <w:bCs/>
              </w:rPr>
            </w:pPr>
            <w:r w:rsidRPr="00125703">
              <w:rPr>
                <w:rFonts w:ascii="Arial" w:hAnsi="Arial" w:cs="Arial"/>
                <w:bCs/>
              </w:rPr>
              <w:t>Р</w:t>
            </w:r>
          </w:p>
        </w:tc>
        <w:tc>
          <w:tcPr>
            <w:tcW w:w="437" w:type="dxa"/>
            <w:shd w:val="clear" w:color="auto" w:fill="auto"/>
            <w:vAlign w:val="center"/>
          </w:tcPr>
          <w:p w:rsidR="0038391C" w:rsidRPr="00125703" w:rsidRDefault="0038391C" w:rsidP="001321F3">
            <w:pPr>
              <w:jc w:val="center"/>
              <w:rPr>
                <w:rFonts w:ascii="Arial" w:hAnsi="Arial" w:cs="Arial"/>
                <w:bCs/>
              </w:rPr>
            </w:pPr>
          </w:p>
        </w:tc>
        <w:tc>
          <w:tcPr>
            <w:tcW w:w="498" w:type="dxa"/>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38391C" w:rsidRPr="00125703" w:rsidRDefault="0038391C" w:rsidP="001321F3">
            <w:pPr>
              <w:widowControl w:val="0"/>
              <w:numPr>
                <w:ilvl w:val="4"/>
                <w:numId w:val="2"/>
              </w:numPr>
              <w:autoSpaceDE w:val="0"/>
              <w:autoSpaceDN w:val="0"/>
              <w:adjustRightInd w:val="0"/>
              <w:ind w:firstLine="0"/>
              <w:jc w:val="center"/>
              <w:outlineLvl w:val="4"/>
              <w:rPr>
                <w:rFonts w:ascii="Arial" w:hAnsi="Arial" w:cs="Arial"/>
                <w:bCs/>
              </w:rPr>
            </w:pPr>
          </w:p>
        </w:tc>
      </w:tr>
    </w:tbl>
    <w:p w:rsidR="0038391C" w:rsidRPr="00CC3C17" w:rsidRDefault="0038391C" w:rsidP="0038391C">
      <w:pPr>
        <w:rPr>
          <w:rFonts w:eastAsia="Calibri"/>
          <w:sz w:val="28"/>
          <w:szCs w:val="28"/>
        </w:rPr>
      </w:pPr>
      <w:r w:rsidRPr="00CC3C17">
        <w:rPr>
          <w:rFonts w:eastAsia="Calibri"/>
          <w:sz w:val="28"/>
          <w:szCs w:val="28"/>
        </w:rPr>
        <w:t xml:space="preserve">Р - </w:t>
      </w:r>
      <w:r w:rsidRPr="00CC3C17">
        <w:rPr>
          <w:rFonts w:eastAsia="Calibri"/>
          <w:sz w:val="24"/>
          <w:szCs w:val="24"/>
        </w:rPr>
        <w:t>основной вид разрешенного использования</w:t>
      </w:r>
    </w:p>
    <w:p w:rsidR="0038391C" w:rsidRPr="00CC3C17" w:rsidRDefault="0038391C" w:rsidP="0038391C">
      <w:pPr>
        <w:rPr>
          <w:rFonts w:eastAsia="Calibri"/>
          <w:sz w:val="24"/>
          <w:szCs w:val="24"/>
        </w:rPr>
      </w:pPr>
      <w:r w:rsidRPr="00CC3C17">
        <w:rPr>
          <w:rFonts w:eastAsia="Calibri"/>
          <w:sz w:val="28"/>
          <w:szCs w:val="28"/>
        </w:rPr>
        <w:t xml:space="preserve">У - </w:t>
      </w:r>
      <w:r w:rsidRPr="00CC3C17">
        <w:rPr>
          <w:rFonts w:eastAsia="Calibri"/>
          <w:sz w:val="24"/>
          <w:szCs w:val="24"/>
        </w:rPr>
        <w:t>условно разрешенный вид использования</w:t>
      </w:r>
    </w:p>
    <w:p w:rsidR="0038391C" w:rsidRPr="00CC3C17" w:rsidRDefault="0038391C" w:rsidP="0038391C">
      <w:pPr>
        <w:rPr>
          <w:rFonts w:eastAsia="Calibri"/>
          <w:sz w:val="24"/>
          <w:szCs w:val="24"/>
        </w:rPr>
      </w:pPr>
      <w:r w:rsidRPr="00CC3C17">
        <w:rPr>
          <w:rFonts w:eastAsia="Calibri"/>
          <w:sz w:val="28"/>
          <w:szCs w:val="28"/>
        </w:rPr>
        <w:t xml:space="preserve">В - </w:t>
      </w:r>
      <w:r w:rsidRPr="00CC3C17">
        <w:rPr>
          <w:rFonts w:eastAsia="Calibri"/>
          <w:sz w:val="24"/>
          <w:szCs w:val="24"/>
        </w:rPr>
        <w:t>вспомогательный вид использования</w:t>
      </w:r>
    </w:p>
    <w:p w:rsidR="0038391C" w:rsidRDefault="0038391C" w:rsidP="0038391C">
      <w:pPr>
        <w:rPr>
          <w:rFonts w:eastAsia="Calibri"/>
          <w:sz w:val="24"/>
          <w:szCs w:val="24"/>
        </w:rPr>
      </w:pPr>
      <w:proofErr w:type="gramStart"/>
      <w:r w:rsidRPr="006F1380">
        <w:rPr>
          <w:rFonts w:eastAsia="Calibri"/>
          <w:b/>
          <w:sz w:val="24"/>
          <w:szCs w:val="24"/>
        </w:rPr>
        <w:t xml:space="preserve"> </w:t>
      </w:r>
      <w:r w:rsidRPr="00CC3C17">
        <w:rPr>
          <w:rFonts w:eastAsia="Calibri"/>
          <w:b/>
          <w:sz w:val="24"/>
          <w:szCs w:val="24"/>
        </w:rPr>
        <w:t xml:space="preserve"> -</w:t>
      </w:r>
      <w:proofErr w:type="gramEnd"/>
      <w:r w:rsidRPr="00CC3C17">
        <w:rPr>
          <w:rFonts w:eastAsia="Calibri"/>
          <w:b/>
          <w:sz w:val="24"/>
          <w:szCs w:val="24"/>
        </w:rPr>
        <w:t xml:space="preserve"> </w:t>
      </w:r>
      <w:r w:rsidRPr="00CC3C17">
        <w:rPr>
          <w:rFonts w:eastAsia="Calibri"/>
          <w:sz w:val="24"/>
          <w:szCs w:val="24"/>
        </w:rPr>
        <w:t>запрещенный вид использования</w:t>
      </w:r>
    </w:p>
    <w:p w:rsidR="0038391C" w:rsidRPr="00CC3C17" w:rsidRDefault="0038391C" w:rsidP="0038391C">
      <w:pPr>
        <w:rPr>
          <w:rFonts w:eastAsia="Calibri"/>
          <w:sz w:val="28"/>
          <w:szCs w:val="28"/>
        </w:rPr>
      </w:pPr>
    </w:p>
    <w:p w:rsidR="0038391C" w:rsidRPr="00B56398" w:rsidRDefault="0038391C" w:rsidP="0038391C">
      <w:pPr>
        <w:pStyle w:val="aa"/>
        <w:numPr>
          <w:ilvl w:val="0"/>
          <w:numId w:val="1"/>
        </w:numPr>
        <w:tabs>
          <w:tab w:val="left" w:pos="142"/>
        </w:tabs>
        <w:ind w:left="0" w:firstLine="709"/>
        <w:jc w:val="both"/>
        <w:rPr>
          <w:rFonts w:ascii="Arial" w:hAnsi="Arial" w:cs="Arial"/>
          <w:sz w:val="24"/>
          <w:szCs w:val="24"/>
        </w:rPr>
      </w:pPr>
      <w:r w:rsidRPr="00B56398">
        <w:rPr>
          <w:rFonts w:ascii="Times New Roman" w:hAnsi="Times New Roman" w:cs="Times New Roman"/>
          <w:sz w:val="24"/>
          <w:szCs w:val="24"/>
        </w:rPr>
        <w:lastRenderedPageBreak/>
        <w:t xml:space="preserve">В п.1 </w:t>
      </w:r>
      <w:r>
        <w:rPr>
          <w:rFonts w:ascii="Times New Roman" w:hAnsi="Times New Roman" w:cs="Times New Roman"/>
          <w:sz w:val="24"/>
          <w:szCs w:val="24"/>
        </w:rPr>
        <w:t xml:space="preserve">ст.66 </w:t>
      </w:r>
      <w:r w:rsidRPr="00D441A7">
        <w:rPr>
          <w:rFonts w:ascii="Times New Roman" w:hAnsi="Times New Roman" w:cs="Times New Roman"/>
          <w:sz w:val="24"/>
          <w:szCs w:val="24"/>
        </w:rPr>
        <w:t xml:space="preserve">Правил землепользования и застройки территории сельского поселения </w:t>
      </w:r>
      <w:r>
        <w:rPr>
          <w:rFonts w:ascii="Times New Roman" w:hAnsi="Times New Roman" w:cs="Times New Roman"/>
          <w:bCs/>
          <w:sz w:val="24"/>
          <w:szCs w:val="24"/>
        </w:rPr>
        <w:t>Октябрьский</w:t>
      </w:r>
      <w:r w:rsidRPr="00D441A7">
        <w:rPr>
          <w:rFonts w:ascii="Times New Roman" w:hAnsi="Times New Roman" w:cs="Times New Roman"/>
          <w:sz w:val="24"/>
          <w:szCs w:val="24"/>
        </w:rPr>
        <w:t xml:space="preserve"> сельсовет </w:t>
      </w:r>
      <w:proofErr w:type="spellStart"/>
      <w:r w:rsidRPr="00D441A7">
        <w:rPr>
          <w:rFonts w:ascii="Times New Roman" w:hAnsi="Times New Roman" w:cs="Times New Roman"/>
          <w:sz w:val="24"/>
          <w:szCs w:val="24"/>
        </w:rPr>
        <w:t>Стерлитамакского</w:t>
      </w:r>
      <w:proofErr w:type="spellEnd"/>
      <w:r w:rsidRPr="00D441A7">
        <w:rPr>
          <w:rFonts w:ascii="Times New Roman" w:hAnsi="Times New Roman" w:cs="Times New Roman"/>
          <w:sz w:val="24"/>
          <w:szCs w:val="24"/>
        </w:rPr>
        <w:t xml:space="preserve"> района Республики Башкортостан</w:t>
      </w:r>
      <w:r w:rsidRPr="00B56398">
        <w:rPr>
          <w:rFonts w:ascii="Times New Roman" w:hAnsi="Times New Roman" w:cs="Times New Roman"/>
          <w:sz w:val="24"/>
          <w:szCs w:val="24"/>
        </w:rPr>
        <w:t xml:space="preserve"> примечании к таблице изложить в следующей редакции:</w:t>
      </w:r>
      <w:r w:rsidRPr="00B56398">
        <w:rPr>
          <w:rFonts w:ascii="Arial" w:hAnsi="Arial" w:cs="Arial"/>
          <w:sz w:val="24"/>
          <w:szCs w:val="24"/>
        </w:rPr>
        <w:t xml:space="preserve"> </w:t>
      </w:r>
    </w:p>
    <w:p w:rsidR="0038391C" w:rsidRDefault="0038391C" w:rsidP="0038391C">
      <w:pPr>
        <w:pStyle w:val="aa"/>
        <w:numPr>
          <w:ilvl w:val="0"/>
          <w:numId w:val="37"/>
        </w:numPr>
        <w:tabs>
          <w:tab w:val="left" w:pos="142"/>
        </w:tabs>
        <w:ind w:left="0" w:firstLine="142"/>
        <w:jc w:val="both"/>
        <w:rPr>
          <w:rFonts w:ascii="Times New Roman" w:hAnsi="Times New Roman" w:cs="Times New Roman"/>
          <w:sz w:val="24"/>
          <w:szCs w:val="24"/>
        </w:rPr>
      </w:pPr>
      <w:r>
        <w:rPr>
          <w:rFonts w:ascii="Times New Roman" w:hAnsi="Times New Roman" w:cs="Times New Roman"/>
          <w:sz w:val="24"/>
          <w:szCs w:val="24"/>
        </w:rPr>
        <w:t>П</w:t>
      </w:r>
      <w:r w:rsidRPr="004C111F">
        <w:rPr>
          <w:rFonts w:ascii="Times New Roman" w:eastAsia="Calibri" w:hAnsi="Times New Roman" w:cs="Times New Roman"/>
          <w:sz w:val="24"/>
          <w:szCs w:val="24"/>
        </w:rPr>
        <w:t xml:space="preserve">ри соблюдении действующих нормативов допускается </w:t>
      </w:r>
      <w:r>
        <w:rPr>
          <w:rFonts w:ascii="Times New Roman" w:eastAsia="Calibri" w:hAnsi="Times New Roman" w:cs="Times New Roman"/>
          <w:sz w:val="24"/>
          <w:szCs w:val="24"/>
        </w:rPr>
        <w:t>установление</w:t>
      </w:r>
      <w:r w:rsidRPr="004C111F">
        <w:rPr>
          <w:rFonts w:ascii="Times New Roman" w:eastAsia="Calibri" w:hAnsi="Times New Roman" w:cs="Times New Roman"/>
          <w:sz w:val="24"/>
          <w:szCs w:val="24"/>
        </w:rPr>
        <w:t xml:space="preserve"> двух </w:t>
      </w:r>
      <w:r w:rsidRPr="004C111F">
        <w:rPr>
          <w:rFonts w:ascii="Times New Roman" w:hAnsi="Times New Roman" w:cs="Times New Roman"/>
          <w:sz w:val="24"/>
          <w:szCs w:val="24"/>
        </w:rPr>
        <w:t>видов</w:t>
      </w:r>
      <w:r w:rsidRPr="004C111F">
        <w:rPr>
          <w:rFonts w:ascii="Times New Roman" w:eastAsia="Calibri" w:hAnsi="Times New Roman" w:cs="Times New Roman"/>
          <w:sz w:val="24"/>
          <w:szCs w:val="24"/>
        </w:rPr>
        <w:t xml:space="preserve"> </w:t>
      </w:r>
      <w:r w:rsidRPr="004C111F">
        <w:rPr>
          <w:rFonts w:ascii="Times New Roman" w:hAnsi="Times New Roman" w:cs="Times New Roman"/>
          <w:sz w:val="24"/>
          <w:szCs w:val="24"/>
        </w:rPr>
        <w:t xml:space="preserve">разрешенного использования земельных </w:t>
      </w:r>
      <w:proofErr w:type="gramStart"/>
      <w:r w:rsidRPr="004C111F">
        <w:rPr>
          <w:rFonts w:ascii="Times New Roman" w:hAnsi="Times New Roman" w:cs="Times New Roman"/>
          <w:sz w:val="24"/>
          <w:szCs w:val="24"/>
        </w:rPr>
        <w:t xml:space="preserve">участков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объектов капитального строительства – основного и вспомогательного либо условно-разрешенного и вспомогательного.</w:t>
      </w:r>
    </w:p>
    <w:p w:rsidR="0038391C" w:rsidRPr="004C111F" w:rsidRDefault="0038391C" w:rsidP="0038391C">
      <w:pPr>
        <w:pStyle w:val="aa"/>
        <w:numPr>
          <w:ilvl w:val="0"/>
          <w:numId w:val="1"/>
        </w:numPr>
        <w:tabs>
          <w:tab w:val="left" w:pos="142"/>
        </w:tabs>
        <w:ind w:left="0" w:firstLine="709"/>
        <w:jc w:val="both"/>
        <w:rPr>
          <w:rFonts w:ascii="Times New Roman" w:hAnsi="Times New Roman" w:cs="Times New Roman"/>
          <w:sz w:val="24"/>
          <w:szCs w:val="24"/>
        </w:rPr>
      </w:pPr>
      <w:r>
        <w:rPr>
          <w:rFonts w:ascii="Times New Roman" w:hAnsi="Times New Roman" w:cs="Times New Roman"/>
          <w:sz w:val="24"/>
          <w:szCs w:val="24"/>
        </w:rPr>
        <w:t>В т</w:t>
      </w:r>
      <w:r w:rsidRPr="00D441A7">
        <w:rPr>
          <w:rFonts w:ascii="Times New Roman" w:hAnsi="Times New Roman" w:cs="Times New Roman"/>
          <w:sz w:val="24"/>
          <w:szCs w:val="24"/>
        </w:rPr>
        <w:t>аблицу ст.6</w:t>
      </w:r>
      <w:r>
        <w:rPr>
          <w:rFonts w:ascii="Times New Roman" w:hAnsi="Times New Roman" w:cs="Times New Roman"/>
          <w:sz w:val="24"/>
          <w:szCs w:val="24"/>
        </w:rPr>
        <w:t>6</w:t>
      </w:r>
      <w:r w:rsidRPr="00D441A7">
        <w:rPr>
          <w:rFonts w:ascii="Times New Roman" w:hAnsi="Times New Roman" w:cs="Times New Roman"/>
          <w:sz w:val="24"/>
          <w:szCs w:val="24"/>
        </w:rPr>
        <w:t xml:space="preserve"> Правил землепользования и застройки территории сельского поселения </w:t>
      </w:r>
      <w:r>
        <w:rPr>
          <w:rFonts w:ascii="Times New Roman" w:hAnsi="Times New Roman" w:cs="Times New Roman"/>
          <w:bCs/>
          <w:sz w:val="24"/>
          <w:szCs w:val="24"/>
        </w:rPr>
        <w:t>Октябрьский</w:t>
      </w:r>
      <w:r w:rsidRPr="00D441A7">
        <w:rPr>
          <w:rFonts w:ascii="Times New Roman" w:hAnsi="Times New Roman" w:cs="Times New Roman"/>
          <w:sz w:val="24"/>
          <w:szCs w:val="24"/>
        </w:rPr>
        <w:t xml:space="preserve"> сельсовет </w:t>
      </w:r>
      <w:proofErr w:type="spellStart"/>
      <w:r w:rsidRPr="00D441A7">
        <w:rPr>
          <w:rFonts w:ascii="Times New Roman" w:hAnsi="Times New Roman" w:cs="Times New Roman"/>
          <w:sz w:val="24"/>
          <w:szCs w:val="24"/>
        </w:rPr>
        <w:t>Стерлитамакского</w:t>
      </w:r>
      <w:proofErr w:type="spellEnd"/>
      <w:r w:rsidRPr="00D441A7">
        <w:rPr>
          <w:rFonts w:ascii="Times New Roman" w:hAnsi="Times New Roman" w:cs="Times New Roman"/>
          <w:sz w:val="24"/>
          <w:szCs w:val="24"/>
        </w:rPr>
        <w:t xml:space="preserve"> района Республики Башкортостан (далее</w:t>
      </w:r>
      <w:r>
        <w:rPr>
          <w:rFonts w:ascii="Times New Roman" w:hAnsi="Times New Roman" w:cs="Times New Roman"/>
          <w:sz w:val="24"/>
          <w:szCs w:val="24"/>
        </w:rPr>
        <w:t xml:space="preserve"> ПЗЗ) добавить </w:t>
      </w:r>
      <w:r w:rsidRPr="008425FB">
        <w:rPr>
          <w:rFonts w:ascii="Times New Roman" w:hAnsi="Times New Roman" w:cs="Times New Roman"/>
          <w:bCs/>
          <w:sz w:val="24"/>
          <w:szCs w:val="24"/>
        </w:rPr>
        <w:t>вид</w:t>
      </w:r>
      <w:r>
        <w:rPr>
          <w:rFonts w:ascii="Times New Roman" w:hAnsi="Times New Roman" w:cs="Times New Roman"/>
          <w:bCs/>
          <w:sz w:val="24"/>
          <w:szCs w:val="24"/>
        </w:rPr>
        <w:t>ы</w:t>
      </w:r>
      <w:r w:rsidRPr="008425FB">
        <w:rPr>
          <w:rFonts w:ascii="Times New Roman" w:hAnsi="Times New Roman" w:cs="Times New Roman"/>
          <w:sz w:val="24"/>
          <w:szCs w:val="24"/>
        </w:rPr>
        <w:t xml:space="preserve"> разрешенного использования земельного участка и объектов капитального строительства</w:t>
      </w:r>
      <w:r>
        <w:rPr>
          <w:rFonts w:ascii="Times New Roman" w:hAnsi="Times New Roman" w:cs="Times New Roman"/>
          <w:sz w:val="24"/>
          <w:szCs w:val="24"/>
        </w:rPr>
        <w:t xml:space="preserve"> – п.1.19 «сенокошение», и п. 1.20 «выпас сельскохозяйственных животных», а п. 13.3 «ведение дачного хозяйства» исключить.</w:t>
      </w:r>
    </w:p>
    <w:p w:rsidR="0038391C" w:rsidRDefault="0038391C" w:rsidP="007D0B58">
      <w:pPr>
        <w:rPr>
          <w:sz w:val="26"/>
          <w:szCs w:val="26"/>
        </w:rPr>
      </w:pPr>
    </w:p>
    <w:p w:rsidR="0038391C" w:rsidRDefault="0038391C" w:rsidP="007D0B58">
      <w:pPr>
        <w:rPr>
          <w:sz w:val="26"/>
          <w:szCs w:val="26"/>
        </w:rPr>
      </w:pPr>
    </w:p>
    <w:p w:rsidR="0038391C" w:rsidRPr="006E3351" w:rsidRDefault="0038391C" w:rsidP="007D0B58">
      <w:pPr>
        <w:rPr>
          <w:sz w:val="26"/>
          <w:szCs w:val="26"/>
        </w:rPr>
      </w:pPr>
    </w:p>
    <w:p w:rsidR="001A5E1C" w:rsidRPr="006E3351" w:rsidRDefault="001A5E1C">
      <w:pPr>
        <w:rPr>
          <w:sz w:val="26"/>
          <w:szCs w:val="26"/>
        </w:rPr>
      </w:pPr>
    </w:p>
    <w:sectPr w:rsidR="001A5E1C" w:rsidRPr="006E3351" w:rsidSect="006E33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75BBA"/>
    <w:multiLevelType w:val="hybridMultilevel"/>
    <w:tmpl w:val="C884EDDC"/>
    <w:lvl w:ilvl="0" w:tplc="A658F4E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7"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118E2470"/>
    <w:multiLevelType w:val="hybridMultilevel"/>
    <w:tmpl w:val="BED0B4AE"/>
    <w:lvl w:ilvl="0" w:tplc="1756AD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6"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317276"/>
    <w:multiLevelType w:val="hybridMultilevel"/>
    <w:tmpl w:val="B5CAB7E8"/>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1"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4CE00A0"/>
    <w:multiLevelType w:val="hybridMultilevel"/>
    <w:tmpl w:val="46C68A86"/>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767266"/>
    <w:multiLevelType w:val="hybridMultilevel"/>
    <w:tmpl w:val="F342F226"/>
    <w:lvl w:ilvl="0" w:tplc="0419000F">
      <w:start w:val="1"/>
      <w:numFmt w:val="decimal"/>
      <w:pStyle w:val="1-016"/>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1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52F51BA"/>
    <w:multiLevelType w:val="hybridMultilevel"/>
    <w:tmpl w:val="489AA06E"/>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8"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29"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1"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2"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4"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4"/>
  </w:num>
  <w:num w:numId="5">
    <w:abstractNumId w:val="16"/>
  </w:num>
  <w:num w:numId="6">
    <w:abstractNumId w:val="36"/>
  </w:num>
  <w:num w:numId="7">
    <w:abstractNumId w:val="10"/>
  </w:num>
  <w:num w:numId="8">
    <w:abstractNumId w:val="20"/>
  </w:num>
  <w:num w:numId="9">
    <w:abstractNumId w:val="33"/>
  </w:num>
  <w:num w:numId="10">
    <w:abstractNumId w:val="29"/>
  </w:num>
  <w:num w:numId="11">
    <w:abstractNumId w:val="19"/>
  </w:num>
  <w:num w:numId="12">
    <w:abstractNumId w:val="8"/>
  </w:num>
  <w:num w:numId="13">
    <w:abstractNumId w:val="14"/>
  </w:num>
  <w:num w:numId="14">
    <w:abstractNumId w:val="25"/>
  </w:num>
  <w:num w:numId="15">
    <w:abstractNumId w:val="31"/>
  </w:num>
  <w:num w:numId="16">
    <w:abstractNumId w:val="0"/>
  </w:num>
  <w:num w:numId="17">
    <w:abstractNumId w:val="28"/>
  </w:num>
  <w:num w:numId="18">
    <w:abstractNumId w:val="26"/>
  </w:num>
  <w:num w:numId="19">
    <w:abstractNumId w:val="12"/>
  </w:num>
  <w:num w:numId="20">
    <w:abstractNumId w:val="13"/>
  </w:num>
  <w:num w:numId="21">
    <w:abstractNumId w:val="9"/>
  </w:num>
  <w:num w:numId="22">
    <w:abstractNumId w:val="35"/>
  </w:num>
  <w:num w:numId="23">
    <w:abstractNumId w:val="6"/>
  </w:num>
  <w:num w:numId="24">
    <w:abstractNumId w:val="32"/>
  </w:num>
  <w:num w:numId="25">
    <w:abstractNumId w:val="1"/>
  </w:num>
  <w:num w:numId="26">
    <w:abstractNumId w:val="7"/>
  </w:num>
  <w:num w:numId="27">
    <w:abstractNumId w:val="21"/>
  </w:num>
  <w:num w:numId="28">
    <w:abstractNumId w:val="3"/>
  </w:num>
  <w:num w:numId="29">
    <w:abstractNumId w:val="15"/>
  </w:num>
  <w:num w:numId="30">
    <w:abstractNumId w:val="18"/>
  </w:num>
  <w:num w:numId="31">
    <w:abstractNumId w:val="30"/>
  </w:num>
  <w:num w:numId="32">
    <w:abstractNumId w:val="37"/>
  </w:num>
  <w:num w:numId="33">
    <w:abstractNumId w:val="22"/>
  </w:num>
  <w:num w:numId="34">
    <w:abstractNumId w:val="23"/>
  </w:num>
  <w:num w:numId="35">
    <w:abstractNumId w:val="27"/>
  </w:num>
  <w:num w:numId="36">
    <w:abstractNumId w:val="17"/>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1B"/>
    <w:rsid w:val="00011C13"/>
    <w:rsid w:val="00060F1B"/>
    <w:rsid w:val="000D2F03"/>
    <w:rsid w:val="001A5E1C"/>
    <w:rsid w:val="001B13BE"/>
    <w:rsid w:val="0023776B"/>
    <w:rsid w:val="00275072"/>
    <w:rsid w:val="0038391C"/>
    <w:rsid w:val="004A4D71"/>
    <w:rsid w:val="004D0677"/>
    <w:rsid w:val="005C439B"/>
    <w:rsid w:val="00605A90"/>
    <w:rsid w:val="006E3351"/>
    <w:rsid w:val="006F7DFE"/>
    <w:rsid w:val="007D0B58"/>
    <w:rsid w:val="00976AE9"/>
    <w:rsid w:val="00F97807"/>
    <w:rsid w:val="00FF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7839-D9C8-4CEE-BA95-79B3440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B58"/>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1"/>
    <w:qFormat/>
    <w:rsid w:val="0038391C"/>
    <w:pPr>
      <w:keepNext/>
      <w:numPr>
        <w:numId w:val="2"/>
      </w:numPr>
      <w:jc w:val="center"/>
      <w:outlineLvl w:val="0"/>
    </w:pPr>
    <w:rPr>
      <w:b/>
      <w:sz w:val="28"/>
    </w:rPr>
  </w:style>
  <w:style w:type="paragraph" w:styleId="20">
    <w:name w:val="heading 2"/>
    <w:basedOn w:val="a"/>
    <w:next w:val="a"/>
    <w:link w:val="21"/>
    <w:qFormat/>
    <w:rsid w:val="0038391C"/>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qFormat/>
    <w:rsid w:val="0038391C"/>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qFormat/>
    <w:rsid w:val="0038391C"/>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qFormat/>
    <w:rsid w:val="0038391C"/>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38391C"/>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38391C"/>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38391C"/>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38391C"/>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D2F03"/>
    <w:rPr>
      <w:rFonts w:ascii="Segoe UI" w:hAnsi="Segoe UI" w:cs="Segoe UI"/>
      <w:sz w:val="18"/>
      <w:szCs w:val="18"/>
    </w:rPr>
  </w:style>
  <w:style w:type="character" w:customStyle="1" w:styleId="a4">
    <w:name w:val="Текст выноски Знак"/>
    <w:basedOn w:val="a0"/>
    <w:link w:val="a3"/>
    <w:semiHidden/>
    <w:rsid w:val="000D2F03"/>
    <w:rPr>
      <w:rFonts w:ascii="Segoe UI" w:eastAsia="Times New Roman" w:hAnsi="Segoe UI" w:cs="Segoe UI"/>
      <w:sz w:val="18"/>
      <w:szCs w:val="18"/>
      <w:lang w:eastAsia="ru-RU"/>
    </w:rPr>
  </w:style>
  <w:style w:type="character" w:customStyle="1" w:styleId="11">
    <w:name w:val="Заголовок 1 Знак"/>
    <w:basedOn w:val="a0"/>
    <w:link w:val="1"/>
    <w:rsid w:val="0038391C"/>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38391C"/>
    <w:rPr>
      <w:rFonts w:ascii="Arial" w:eastAsia="Times New Roman" w:hAnsi="Arial" w:cs="Arial"/>
      <w:b/>
      <w:bCs/>
      <w:sz w:val="24"/>
      <w:szCs w:val="16"/>
      <w:lang w:eastAsia="ru-RU"/>
    </w:rPr>
  </w:style>
  <w:style w:type="character" w:customStyle="1" w:styleId="30">
    <w:name w:val="Заголовок 3 Знак"/>
    <w:basedOn w:val="a0"/>
    <w:link w:val="3"/>
    <w:rsid w:val="0038391C"/>
    <w:rPr>
      <w:rFonts w:ascii="Arial" w:eastAsia="Times New Roman" w:hAnsi="Arial" w:cs="Arial"/>
      <w:b/>
      <w:bCs/>
      <w:sz w:val="24"/>
      <w:szCs w:val="16"/>
      <w:lang w:eastAsia="ru-RU"/>
    </w:rPr>
  </w:style>
  <w:style w:type="character" w:customStyle="1" w:styleId="40">
    <w:name w:val="Заголовок 4 Знак"/>
    <w:basedOn w:val="a0"/>
    <w:link w:val="4"/>
    <w:rsid w:val="0038391C"/>
    <w:rPr>
      <w:rFonts w:ascii="Arial" w:eastAsia="Times New Roman" w:hAnsi="Arial" w:cs="Arial"/>
      <w:b/>
      <w:bCs/>
      <w:sz w:val="24"/>
      <w:szCs w:val="16"/>
      <w:lang w:eastAsia="ru-RU"/>
    </w:rPr>
  </w:style>
  <w:style w:type="character" w:customStyle="1" w:styleId="50">
    <w:name w:val="Заголовок 5 Знак"/>
    <w:basedOn w:val="a0"/>
    <w:link w:val="5"/>
    <w:rsid w:val="0038391C"/>
    <w:rPr>
      <w:rFonts w:ascii="Arial" w:eastAsia="Times New Roman" w:hAnsi="Arial" w:cs="Arial"/>
      <w:b/>
      <w:bCs/>
      <w:i/>
      <w:iCs/>
      <w:sz w:val="26"/>
      <w:szCs w:val="26"/>
      <w:lang w:eastAsia="ru-RU"/>
    </w:rPr>
  </w:style>
  <w:style w:type="character" w:customStyle="1" w:styleId="60">
    <w:name w:val="Заголовок 6 Знак"/>
    <w:basedOn w:val="a0"/>
    <w:link w:val="6"/>
    <w:rsid w:val="0038391C"/>
    <w:rPr>
      <w:rFonts w:ascii="Times New Roman" w:eastAsia="Times New Roman" w:hAnsi="Times New Roman" w:cs="Times New Roman"/>
      <w:b/>
      <w:bCs/>
      <w:lang w:eastAsia="ru-RU"/>
    </w:rPr>
  </w:style>
  <w:style w:type="character" w:customStyle="1" w:styleId="70">
    <w:name w:val="Заголовок 7 Знак"/>
    <w:basedOn w:val="a0"/>
    <w:link w:val="7"/>
    <w:rsid w:val="0038391C"/>
    <w:rPr>
      <w:rFonts w:ascii="Arial" w:eastAsia="Times New Roman" w:hAnsi="Arial" w:cs="Arial"/>
      <w:sz w:val="20"/>
      <w:szCs w:val="16"/>
      <w:lang w:eastAsia="ru-RU"/>
    </w:rPr>
  </w:style>
  <w:style w:type="character" w:customStyle="1" w:styleId="80">
    <w:name w:val="Заголовок 8 Знак"/>
    <w:basedOn w:val="a0"/>
    <w:link w:val="8"/>
    <w:rsid w:val="0038391C"/>
    <w:rPr>
      <w:rFonts w:ascii="Arial" w:eastAsia="Times New Roman" w:hAnsi="Arial" w:cs="Arial"/>
      <w:sz w:val="20"/>
      <w:szCs w:val="16"/>
      <w:lang w:eastAsia="ru-RU"/>
    </w:rPr>
  </w:style>
  <w:style w:type="character" w:customStyle="1" w:styleId="90">
    <w:name w:val="Заголовок 9 Знак"/>
    <w:basedOn w:val="a0"/>
    <w:link w:val="9"/>
    <w:rsid w:val="0038391C"/>
    <w:rPr>
      <w:rFonts w:ascii="Arial" w:eastAsia="Times New Roman" w:hAnsi="Arial" w:cs="Arial"/>
      <w:sz w:val="24"/>
      <w:szCs w:val="16"/>
      <w:lang w:eastAsia="ru-RU"/>
    </w:rPr>
  </w:style>
  <w:style w:type="table" w:styleId="a5">
    <w:name w:val="Table Grid"/>
    <w:basedOn w:val="a1"/>
    <w:rsid w:val="0038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w:basedOn w:val="a"/>
    <w:link w:val="a7"/>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aliases w:val="Знак Знак Знак2"/>
    <w:basedOn w:val="a0"/>
    <w:link w:val="a6"/>
    <w:rsid w:val="0038391C"/>
  </w:style>
  <w:style w:type="paragraph" w:styleId="a8">
    <w:name w:val="footer"/>
    <w:basedOn w:val="a"/>
    <w:link w:val="a9"/>
    <w:uiPriority w:val="99"/>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8391C"/>
  </w:style>
  <w:style w:type="paragraph" w:styleId="aa">
    <w:name w:val="List Paragraph"/>
    <w:basedOn w:val="a"/>
    <w:uiPriority w:val="34"/>
    <w:qFormat/>
    <w:rsid w:val="0038391C"/>
    <w:pPr>
      <w:ind w:left="720"/>
      <w:contextualSpacing/>
    </w:pPr>
    <w:rPr>
      <w:rFonts w:asciiTheme="minorHAnsi" w:eastAsiaTheme="minorHAnsi" w:hAnsiTheme="minorHAnsi" w:cstheme="minorBidi"/>
      <w:sz w:val="22"/>
      <w:szCs w:val="22"/>
      <w:lang w:eastAsia="en-US"/>
    </w:rPr>
  </w:style>
  <w:style w:type="paragraph" w:customStyle="1" w:styleId="ab">
    <w:name w:val="Штамп"/>
    <w:basedOn w:val="a"/>
    <w:rsid w:val="0038391C"/>
    <w:pPr>
      <w:jc w:val="center"/>
    </w:pPr>
    <w:rPr>
      <w:rFonts w:ascii="ГОСТ тип А" w:hAnsi="ГОСТ тип А"/>
      <w:i/>
      <w:noProof/>
      <w:sz w:val="18"/>
    </w:rPr>
  </w:style>
  <w:style w:type="paragraph" w:styleId="ac">
    <w:name w:val="No Spacing"/>
    <w:uiPriority w:val="1"/>
    <w:qFormat/>
    <w:rsid w:val="0038391C"/>
    <w:pPr>
      <w:spacing w:after="0" w:line="240" w:lineRule="auto"/>
    </w:pPr>
    <w:rPr>
      <w:rFonts w:ascii="Calibri" w:eastAsia="Calibri" w:hAnsi="Calibri" w:cs="Times New Roman"/>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38391C"/>
    <w:pPr>
      <w:spacing w:before="100" w:after="119"/>
    </w:pPr>
    <w:rPr>
      <w:sz w:val="24"/>
      <w:szCs w:val="24"/>
      <w:lang w:eastAsia="ar-SA"/>
    </w:rPr>
  </w:style>
  <w:style w:type="paragraph" w:styleId="af">
    <w:name w:val="Body Text"/>
    <w:basedOn w:val="a"/>
    <w:link w:val="af0"/>
    <w:rsid w:val="0038391C"/>
    <w:pPr>
      <w:widowControl w:val="0"/>
      <w:tabs>
        <w:tab w:val="left" w:pos="0"/>
        <w:tab w:val="left" w:pos="15840"/>
      </w:tabs>
    </w:pPr>
    <w:rPr>
      <w:rFonts w:ascii="Arial" w:hAnsi="Arial"/>
      <w:snapToGrid w:val="0"/>
      <w:sz w:val="24"/>
    </w:rPr>
  </w:style>
  <w:style w:type="character" w:customStyle="1" w:styleId="af0">
    <w:name w:val="Основной текст Знак"/>
    <w:basedOn w:val="a0"/>
    <w:link w:val="af"/>
    <w:rsid w:val="0038391C"/>
    <w:rPr>
      <w:rFonts w:ascii="Arial" w:eastAsia="Times New Roman" w:hAnsi="Arial" w:cs="Times New Roman"/>
      <w:snapToGrid w:val="0"/>
      <w:sz w:val="24"/>
      <w:szCs w:val="20"/>
      <w:lang w:eastAsia="ru-RU"/>
    </w:rPr>
  </w:style>
  <w:style w:type="paragraph" w:customStyle="1" w:styleId="af1">
    <w:name w:val="Содержимое таблицы"/>
    <w:basedOn w:val="a"/>
    <w:rsid w:val="0038391C"/>
    <w:pPr>
      <w:suppressLineNumbers/>
    </w:pPr>
    <w:rPr>
      <w:sz w:val="20"/>
      <w:lang w:eastAsia="ar-SA"/>
    </w:rPr>
  </w:style>
  <w:style w:type="paragraph" w:customStyle="1" w:styleId="210">
    <w:name w:val="Основной текст 21"/>
    <w:basedOn w:val="a"/>
    <w:rsid w:val="0038391C"/>
    <w:pPr>
      <w:widowControl w:val="0"/>
      <w:tabs>
        <w:tab w:val="left" w:pos="0"/>
      </w:tabs>
      <w:ind w:right="43"/>
      <w:jc w:val="center"/>
    </w:pPr>
    <w:rPr>
      <w:rFonts w:ascii="Arial" w:hAnsi="Arial"/>
      <w:sz w:val="24"/>
      <w:lang w:eastAsia="ar-SA"/>
    </w:rPr>
  </w:style>
  <w:style w:type="paragraph" w:customStyle="1" w:styleId="1-0160">
    <w:name w:val="1-016"/>
    <w:basedOn w:val="a"/>
    <w:uiPriority w:val="99"/>
    <w:rsid w:val="0038391C"/>
    <w:pPr>
      <w:keepNext/>
      <w:spacing w:before="120" w:after="120"/>
      <w:ind w:left="357" w:right="-57"/>
      <w:jc w:val="center"/>
    </w:pPr>
    <w:rPr>
      <w:b/>
      <w:bCs/>
      <w:caps/>
      <w:sz w:val="24"/>
      <w:szCs w:val="24"/>
      <w:lang w:eastAsia="ar-SA"/>
    </w:rPr>
  </w:style>
  <w:style w:type="paragraph" w:customStyle="1" w:styleId="txt">
    <w:name w:val="txt"/>
    <w:basedOn w:val="a"/>
    <w:uiPriority w:val="99"/>
    <w:rsid w:val="0038391C"/>
    <w:pPr>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3839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
    <w:rsid w:val="0038391C"/>
    <w:pPr>
      <w:spacing w:after="120"/>
      <w:ind w:left="566"/>
    </w:pPr>
    <w:rPr>
      <w:sz w:val="24"/>
      <w:szCs w:val="24"/>
      <w:lang w:eastAsia="ar-SA"/>
    </w:rPr>
  </w:style>
  <w:style w:type="paragraph" w:customStyle="1" w:styleId="iiiaeuiue">
    <w:name w:val="iiiaeuiue"/>
    <w:basedOn w:val="a"/>
    <w:uiPriority w:val="99"/>
    <w:rsid w:val="0038391C"/>
    <w:pPr>
      <w:overflowPunct w:val="0"/>
      <w:autoSpaceDE w:val="0"/>
      <w:jc w:val="both"/>
    </w:pPr>
    <w:rPr>
      <w:sz w:val="24"/>
      <w:szCs w:val="24"/>
      <w:lang w:eastAsia="ar-SA"/>
    </w:rPr>
  </w:style>
  <w:style w:type="paragraph" w:customStyle="1" w:styleId="12">
    <w:name w:val="Заголовок1"/>
    <w:basedOn w:val="a"/>
    <w:next w:val="af"/>
    <w:rsid w:val="0038391C"/>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38391C"/>
    <w:pPr>
      <w:overflowPunct w:val="0"/>
      <w:autoSpaceDE w:val="0"/>
    </w:pPr>
    <w:rPr>
      <w:sz w:val="20"/>
      <w:lang w:eastAsia="ar-SA"/>
    </w:rPr>
  </w:style>
  <w:style w:type="paragraph" w:customStyle="1" w:styleId="bodytext2">
    <w:name w:val="bodytext2"/>
    <w:basedOn w:val="a"/>
    <w:uiPriority w:val="99"/>
    <w:rsid w:val="0038391C"/>
    <w:pPr>
      <w:spacing w:before="120"/>
      <w:jc w:val="both"/>
    </w:pPr>
    <w:rPr>
      <w:sz w:val="24"/>
      <w:szCs w:val="24"/>
      <w:lang w:eastAsia="ar-SA"/>
    </w:rPr>
  </w:style>
  <w:style w:type="paragraph" w:customStyle="1" w:styleId="af2">
    <w:name w:val="a"/>
    <w:basedOn w:val="a"/>
    <w:uiPriority w:val="99"/>
    <w:rsid w:val="0038391C"/>
    <w:pPr>
      <w:overflowPunct w:val="0"/>
      <w:autoSpaceDE w:val="0"/>
      <w:jc w:val="both"/>
    </w:pPr>
    <w:rPr>
      <w:sz w:val="24"/>
      <w:szCs w:val="24"/>
      <w:lang w:eastAsia="ar-SA"/>
    </w:rPr>
  </w:style>
  <w:style w:type="character" w:styleId="af3">
    <w:name w:val="Hyperlink"/>
    <w:uiPriority w:val="99"/>
    <w:unhideWhenUsed/>
    <w:rsid w:val="0038391C"/>
    <w:rPr>
      <w:color w:val="0000FF"/>
      <w:u w:val="single"/>
    </w:rPr>
  </w:style>
  <w:style w:type="paragraph" w:customStyle="1" w:styleId="western">
    <w:name w:val="western"/>
    <w:basedOn w:val="a"/>
    <w:rsid w:val="0038391C"/>
    <w:pPr>
      <w:spacing w:before="100" w:beforeAutospacing="1" w:after="142" w:line="288" w:lineRule="auto"/>
    </w:pPr>
    <w:rPr>
      <w:color w:val="000000"/>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sz w:val="24"/>
      <w:lang w:val="en-US" w:eastAsia="en-US"/>
    </w:rPr>
  </w:style>
  <w:style w:type="paragraph" w:customStyle="1" w:styleId="CharChar">
    <w:name w:val="Char Char"/>
    <w:basedOn w:val="a"/>
    <w:rsid w:val="0038391C"/>
    <w:pPr>
      <w:widowControl w:val="0"/>
      <w:bidi/>
      <w:adjustRightInd w:val="0"/>
      <w:spacing w:after="160" w:line="240" w:lineRule="exact"/>
    </w:pPr>
    <w:rPr>
      <w:rFonts w:eastAsia="SimSun"/>
      <w:sz w:val="20"/>
      <w:lang w:val="en-GB" w:bidi="he-IL"/>
    </w:rPr>
  </w:style>
  <w:style w:type="character" w:styleId="af4">
    <w:name w:val="Strong"/>
    <w:uiPriority w:val="99"/>
    <w:qFormat/>
    <w:rsid w:val="0038391C"/>
    <w:rPr>
      <w:b/>
      <w:bCs/>
    </w:rPr>
  </w:style>
  <w:style w:type="paragraph" w:styleId="31">
    <w:name w:val="Body Text 3"/>
    <w:basedOn w:val="a"/>
    <w:link w:val="32"/>
    <w:unhideWhenUsed/>
    <w:rsid w:val="0038391C"/>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38391C"/>
    <w:rPr>
      <w:rFonts w:ascii="Calibri" w:eastAsia="Calibri" w:hAnsi="Calibri" w:cs="Times New Roman"/>
      <w:sz w:val="16"/>
      <w:szCs w:val="16"/>
    </w:rPr>
  </w:style>
  <w:style w:type="paragraph" w:customStyle="1" w:styleId="FORMATTEXT">
    <w:name w:val=".FORMATTEXT"/>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FollowedHyperlink"/>
    <w:rsid w:val="0038391C"/>
    <w:rPr>
      <w:color w:val="800080"/>
      <w:u w:val="single"/>
    </w:rPr>
  </w:style>
  <w:style w:type="paragraph" w:styleId="14">
    <w:name w:val="index 1"/>
    <w:basedOn w:val="a"/>
    <w:next w:val="a"/>
    <w:autoRedefine/>
    <w:semiHidden/>
    <w:rsid w:val="0038391C"/>
    <w:pPr>
      <w:widowControl w:val="0"/>
      <w:autoSpaceDE w:val="0"/>
      <w:autoSpaceDN w:val="0"/>
      <w:adjustRightInd w:val="0"/>
      <w:spacing w:line="300" w:lineRule="auto"/>
      <w:ind w:left="160" w:hanging="160"/>
      <w:jc w:val="both"/>
    </w:pPr>
    <w:rPr>
      <w:sz w:val="24"/>
      <w:szCs w:val="24"/>
    </w:rPr>
  </w:style>
  <w:style w:type="paragraph" w:styleId="15">
    <w:name w:val="toc 1"/>
    <w:basedOn w:val="a"/>
    <w:next w:val="a"/>
    <w:autoRedefine/>
    <w:rsid w:val="0038391C"/>
    <w:pPr>
      <w:widowControl w:val="0"/>
      <w:tabs>
        <w:tab w:val="right" w:leader="dot" w:pos="10206"/>
      </w:tabs>
      <w:autoSpaceDE w:val="0"/>
      <w:autoSpaceDN w:val="0"/>
      <w:adjustRightInd w:val="0"/>
      <w:spacing w:line="360" w:lineRule="auto"/>
      <w:jc w:val="both"/>
    </w:pPr>
    <w:rPr>
      <w:noProof/>
      <w:sz w:val="20"/>
      <w:szCs w:val="28"/>
    </w:rPr>
  </w:style>
  <w:style w:type="paragraph" w:styleId="22">
    <w:name w:val="toc 2"/>
    <w:basedOn w:val="a"/>
    <w:next w:val="a"/>
    <w:autoRedefine/>
    <w:rsid w:val="0038391C"/>
    <w:pPr>
      <w:widowControl w:val="0"/>
      <w:autoSpaceDE w:val="0"/>
      <w:autoSpaceDN w:val="0"/>
      <w:adjustRightInd w:val="0"/>
      <w:spacing w:line="300" w:lineRule="auto"/>
      <w:ind w:left="160" w:firstLine="160"/>
      <w:jc w:val="both"/>
    </w:pPr>
    <w:rPr>
      <w:sz w:val="24"/>
      <w:szCs w:val="24"/>
    </w:rPr>
  </w:style>
  <w:style w:type="paragraph" w:styleId="33">
    <w:name w:val="toc 3"/>
    <w:basedOn w:val="a"/>
    <w:next w:val="a"/>
    <w:autoRedefine/>
    <w:rsid w:val="0038391C"/>
    <w:pPr>
      <w:widowControl w:val="0"/>
      <w:autoSpaceDE w:val="0"/>
      <w:autoSpaceDN w:val="0"/>
      <w:adjustRightInd w:val="0"/>
      <w:spacing w:line="300" w:lineRule="auto"/>
      <w:ind w:left="320" w:firstLine="160"/>
      <w:jc w:val="both"/>
    </w:pPr>
    <w:rPr>
      <w:sz w:val="24"/>
      <w:szCs w:val="24"/>
    </w:rPr>
  </w:style>
  <w:style w:type="paragraph" w:styleId="41">
    <w:name w:val="toc 4"/>
    <w:basedOn w:val="a"/>
    <w:next w:val="a"/>
    <w:autoRedefine/>
    <w:semiHidden/>
    <w:rsid w:val="0038391C"/>
    <w:pPr>
      <w:widowControl w:val="0"/>
      <w:autoSpaceDE w:val="0"/>
      <w:autoSpaceDN w:val="0"/>
      <w:adjustRightInd w:val="0"/>
      <w:spacing w:line="300" w:lineRule="auto"/>
      <w:ind w:left="480" w:firstLine="160"/>
      <w:jc w:val="both"/>
    </w:pPr>
    <w:rPr>
      <w:sz w:val="24"/>
      <w:szCs w:val="24"/>
    </w:rPr>
  </w:style>
  <w:style w:type="paragraph" w:styleId="51">
    <w:name w:val="toc 5"/>
    <w:basedOn w:val="a"/>
    <w:next w:val="a"/>
    <w:autoRedefine/>
    <w:semiHidden/>
    <w:rsid w:val="0038391C"/>
    <w:pPr>
      <w:widowControl w:val="0"/>
      <w:autoSpaceDE w:val="0"/>
      <w:autoSpaceDN w:val="0"/>
      <w:adjustRightInd w:val="0"/>
      <w:spacing w:line="300" w:lineRule="auto"/>
      <w:ind w:left="640" w:firstLine="160"/>
      <w:jc w:val="both"/>
    </w:pPr>
    <w:rPr>
      <w:sz w:val="24"/>
      <w:szCs w:val="24"/>
    </w:rPr>
  </w:style>
  <w:style w:type="paragraph" w:styleId="61">
    <w:name w:val="toc 6"/>
    <w:basedOn w:val="a"/>
    <w:next w:val="a"/>
    <w:autoRedefine/>
    <w:semiHidden/>
    <w:rsid w:val="0038391C"/>
    <w:pPr>
      <w:widowControl w:val="0"/>
      <w:autoSpaceDE w:val="0"/>
      <w:autoSpaceDN w:val="0"/>
      <w:adjustRightInd w:val="0"/>
      <w:spacing w:line="300" w:lineRule="auto"/>
      <w:ind w:left="800" w:firstLine="160"/>
      <w:jc w:val="both"/>
    </w:pPr>
    <w:rPr>
      <w:sz w:val="24"/>
      <w:szCs w:val="24"/>
    </w:rPr>
  </w:style>
  <w:style w:type="paragraph" w:styleId="71">
    <w:name w:val="toc 7"/>
    <w:basedOn w:val="a"/>
    <w:next w:val="a"/>
    <w:autoRedefine/>
    <w:semiHidden/>
    <w:rsid w:val="0038391C"/>
    <w:pPr>
      <w:widowControl w:val="0"/>
      <w:autoSpaceDE w:val="0"/>
      <w:autoSpaceDN w:val="0"/>
      <w:adjustRightInd w:val="0"/>
      <w:spacing w:line="300" w:lineRule="auto"/>
      <w:ind w:left="960" w:firstLine="160"/>
      <w:jc w:val="both"/>
    </w:pPr>
    <w:rPr>
      <w:sz w:val="24"/>
      <w:szCs w:val="24"/>
    </w:rPr>
  </w:style>
  <w:style w:type="paragraph" w:styleId="81">
    <w:name w:val="toc 8"/>
    <w:basedOn w:val="a"/>
    <w:next w:val="a"/>
    <w:autoRedefine/>
    <w:semiHidden/>
    <w:rsid w:val="0038391C"/>
    <w:pPr>
      <w:widowControl w:val="0"/>
      <w:autoSpaceDE w:val="0"/>
      <w:autoSpaceDN w:val="0"/>
      <w:adjustRightInd w:val="0"/>
      <w:spacing w:line="300" w:lineRule="auto"/>
      <w:ind w:left="1120" w:firstLine="160"/>
      <w:jc w:val="both"/>
    </w:pPr>
    <w:rPr>
      <w:sz w:val="24"/>
      <w:szCs w:val="24"/>
    </w:rPr>
  </w:style>
  <w:style w:type="paragraph" w:styleId="91">
    <w:name w:val="toc 9"/>
    <w:basedOn w:val="a"/>
    <w:next w:val="a"/>
    <w:autoRedefine/>
    <w:semiHidden/>
    <w:rsid w:val="0038391C"/>
    <w:pPr>
      <w:widowControl w:val="0"/>
      <w:autoSpaceDE w:val="0"/>
      <w:autoSpaceDN w:val="0"/>
      <w:adjustRightInd w:val="0"/>
      <w:spacing w:line="300" w:lineRule="auto"/>
      <w:ind w:left="1280" w:firstLine="160"/>
      <w:jc w:val="both"/>
    </w:pPr>
    <w:rPr>
      <w:sz w:val="24"/>
      <w:szCs w:val="24"/>
    </w:rPr>
  </w:style>
  <w:style w:type="paragraph" w:styleId="af6">
    <w:name w:val="footnote text"/>
    <w:basedOn w:val="a"/>
    <w:link w:val="af7"/>
    <w:rsid w:val="0038391C"/>
    <w:pPr>
      <w:widowControl w:val="0"/>
      <w:autoSpaceDE w:val="0"/>
      <w:autoSpaceDN w:val="0"/>
    </w:pPr>
    <w:rPr>
      <w:sz w:val="20"/>
      <w:lang w:val="en-US"/>
    </w:rPr>
  </w:style>
  <w:style w:type="character" w:customStyle="1" w:styleId="af7">
    <w:name w:val="Текст сноски Знак"/>
    <w:basedOn w:val="a0"/>
    <w:link w:val="af6"/>
    <w:rsid w:val="0038391C"/>
    <w:rPr>
      <w:rFonts w:ascii="Times New Roman" w:eastAsia="Times New Roman" w:hAnsi="Times New Roman" w:cs="Times New Roman"/>
      <w:sz w:val="20"/>
      <w:szCs w:val="20"/>
      <w:lang w:val="en-US" w:eastAsia="ru-RU"/>
    </w:rPr>
  </w:style>
  <w:style w:type="character" w:customStyle="1" w:styleId="af8">
    <w:name w:val="Текст примечания Знак"/>
    <w:link w:val="af9"/>
    <w:locked/>
    <w:rsid w:val="0038391C"/>
    <w:rPr>
      <w:rFonts w:ascii="Calibri" w:eastAsia="Calibri" w:hAnsi="Calibri" w:cs="Times New Roman"/>
      <w:sz w:val="20"/>
      <w:szCs w:val="20"/>
      <w:lang w:eastAsia="ru-RU"/>
    </w:rPr>
  </w:style>
  <w:style w:type="paragraph" w:styleId="af9">
    <w:name w:val="annotation text"/>
    <w:basedOn w:val="a"/>
    <w:link w:val="af8"/>
    <w:rsid w:val="0038391C"/>
    <w:rPr>
      <w:rFonts w:ascii="Calibri" w:eastAsia="Calibri" w:hAnsi="Calibri"/>
      <w:sz w:val="20"/>
    </w:rPr>
  </w:style>
  <w:style w:type="character" w:customStyle="1" w:styleId="16">
    <w:name w:val="Текст примечания Знак1"/>
    <w:basedOn w:val="a0"/>
    <w:uiPriority w:val="99"/>
    <w:semiHidden/>
    <w:rsid w:val="0038391C"/>
    <w:rPr>
      <w:rFonts w:ascii="Times New Roman" w:eastAsia="Times New Roman" w:hAnsi="Times New Roman" w:cs="Times New Roman"/>
      <w:sz w:val="20"/>
      <w:szCs w:val="20"/>
      <w:lang w:eastAsia="ru-RU"/>
    </w:rPr>
  </w:style>
  <w:style w:type="paragraph" w:styleId="afa">
    <w:name w:val="table of figures"/>
    <w:basedOn w:val="a"/>
    <w:next w:val="a"/>
    <w:rsid w:val="0038391C"/>
    <w:pPr>
      <w:widowControl w:val="0"/>
      <w:autoSpaceDE w:val="0"/>
      <w:autoSpaceDN w:val="0"/>
      <w:adjustRightInd w:val="0"/>
      <w:spacing w:line="300" w:lineRule="auto"/>
      <w:ind w:left="320" w:hanging="320"/>
      <w:jc w:val="both"/>
    </w:pPr>
    <w:rPr>
      <w:sz w:val="24"/>
      <w:szCs w:val="24"/>
    </w:rPr>
  </w:style>
  <w:style w:type="paragraph" w:styleId="afb">
    <w:name w:val="Title"/>
    <w:basedOn w:val="a"/>
    <w:link w:val="afc"/>
    <w:qFormat/>
    <w:rsid w:val="0038391C"/>
    <w:pPr>
      <w:widowControl w:val="0"/>
      <w:autoSpaceDE w:val="0"/>
      <w:autoSpaceDN w:val="0"/>
      <w:adjustRightInd w:val="0"/>
      <w:spacing w:line="259" w:lineRule="auto"/>
      <w:jc w:val="center"/>
    </w:pPr>
    <w:rPr>
      <w:rFonts w:ascii="Arial" w:hAnsi="Arial" w:cs="Arial"/>
      <w:b/>
      <w:bCs/>
      <w:sz w:val="24"/>
      <w:szCs w:val="24"/>
    </w:rPr>
  </w:style>
  <w:style w:type="character" w:customStyle="1" w:styleId="afc">
    <w:name w:val="Заголовок Знак"/>
    <w:basedOn w:val="a0"/>
    <w:link w:val="afb"/>
    <w:rsid w:val="0038391C"/>
    <w:rPr>
      <w:rFonts w:ascii="Arial" w:eastAsia="Times New Roman" w:hAnsi="Arial" w:cs="Arial"/>
      <w:b/>
      <w:bCs/>
      <w:sz w:val="24"/>
      <w:szCs w:val="24"/>
      <w:lang w:eastAsia="ru-RU"/>
    </w:rPr>
  </w:style>
  <w:style w:type="paragraph" w:styleId="afd">
    <w:name w:val="Body Text Indent"/>
    <w:basedOn w:val="a"/>
    <w:link w:val="afe"/>
    <w:rsid w:val="0038391C"/>
    <w:pPr>
      <w:widowControl w:val="0"/>
      <w:autoSpaceDE w:val="0"/>
      <w:autoSpaceDN w:val="0"/>
      <w:adjustRightInd w:val="0"/>
      <w:spacing w:line="259" w:lineRule="auto"/>
      <w:ind w:left="220"/>
      <w:jc w:val="both"/>
    </w:pPr>
    <w:rPr>
      <w:sz w:val="24"/>
      <w:szCs w:val="24"/>
    </w:rPr>
  </w:style>
  <w:style w:type="character" w:customStyle="1" w:styleId="afe">
    <w:name w:val="Основной текст с отступом Знак"/>
    <w:basedOn w:val="a0"/>
    <w:link w:val="afd"/>
    <w:rsid w:val="0038391C"/>
    <w:rPr>
      <w:rFonts w:ascii="Times New Roman" w:eastAsia="Times New Roman" w:hAnsi="Times New Roman" w:cs="Times New Roman"/>
      <w:sz w:val="24"/>
      <w:szCs w:val="24"/>
      <w:lang w:eastAsia="ru-RU"/>
    </w:rPr>
  </w:style>
  <w:style w:type="paragraph" w:styleId="23">
    <w:name w:val="Body Text 2"/>
    <w:basedOn w:val="a"/>
    <w:link w:val="24"/>
    <w:rsid w:val="0038391C"/>
    <w:pPr>
      <w:widowControl w:val="0"/>
      <w:autoSpaceDE w:val="0"/>
      <w:autoSpaceDN w:val="0"/>
      <w:adjustRightInd w:val="0"/>
      <w:spacing w:after="120" w:line="480" w:lineRule="auto"/>
      <w:ind w:firstLine="160"/>
      <w:jc w:val="both"/>
    </w:pPr>
    <w:rPr>
      <w:sz w:val="24"/>
      <w:szCs w:val="24"/>
    </w:rPr>
  </w:style>
  <w:style w:type="character" w:customStyle="1" w:styleId="24">
    <w:name w:val="Основной текст 2 Знак"/>
    <w:basedOn w:val="a0"/>
    <w:link w:val="23"/>
    <w:rsid w:val="0038391C"/>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38391C"/>
    <w:rPr>
      <w:rFonts w:ascii="Times New Roman" w:eastAsia="Times New Roman" w:hAnsi="Times New Roman" w:cs="Times New Roman"/>
      <w:sz w:val="16"/>
      <w:szCs w:val="16"/>
      <w:lang w:eastAsia="ru-RU"/>
    </w:rPr>
  </w:style>
  <w:style w:type="paragraph" w:styleId="25">
    <w:name w:val="Body Text Indent 2"/>
    <w:basedOn w:val="a"/>
    <w:link w:val="26"/>
    <w:rsid w:val="0038391C"/>
    <w:pPr>
      <w:widowControl w:val="0"/>
      <w:autoSpaceDE w:val="0"/>
      <w:autoSpaceDN w:val="0"/>
      <w:adjustRightInd w:val="0"/>
      <w:spacing w:before="160" w:line="360" w:lineRule="auto"/>
      <w:ind w:firstLine="142"/>
      <w:jc w:val="both"/>
    </w:pPr>
    <w:rPr>
      <w:sz w:val="24"/>
      <w:szCs w:val="24"/>
    </w:rPr>
  </w:style>
  <w:style w:type="character" w:customStyle="1" w:styleId="26">
    <w:name w:val="Основной текст с отступом 2 Знак"/>
    <w:basedOn w:val="a0"/>
    <w:link w:val="25"/>
    <w:rsid w:val="0038391C"/>
    <w:rPr>
      <w:rFonts w:ascii="Times New Roman" w:eastAsia="Times New Roman" w:hAnsi="Times New Roman" w:cs="Times New Roman"/>
      <w:sz w:val="24"/>
      <w:szCs w:val="24"/>
      <w:lang w:eastAsia="ru-RU"/>
    </w:rPr>
  </w:style>
  <w:style w:type="paragraph" w:styleId="34">
    <w:name w:val="Body Text Indent 3"/>
    <w:basedOn w:val="a"/>
    <w:link w:val="35"/>
    <w:rsid w:val="0038391C"/>
    <w:pPr>
      <w:widowControl w:val="0"/>
      <w:autoSpaceDE w:val="0"/>
      <w:autoSpaceDN w:val="0"/>
      <w:adjustRightInd w:val="0"/>
      <w:spacing w:after="120" w:line="300" w:lineRule="auto"/>
      <w:ind w:left="283" w:firstLine="160"/>
      <w:jc w:val="both"/>
    </w:pPr>
    <w:rPr>
      <w:sz w:val="24"/>
      <w:szCs w:val="24"/>
    </w:rPr>
  </w:style>
  <w:style w:type="character" w:customStyle="1" w:styleId="35">
    <w:name w:val="Основной текст с отступом 3 Знак"/>
    <w:basedOn w:val="a0"/>
    <w:link w:val="34"/>
    <w:rsid w:val="0038391C"/>
    <w:rPr>
      <w:rFonts w:ascii="Times New Roman" w:eastAsia="Times New Roman" w:hAnsi="Times New Roman" w:cs="Times New Roman"/>
      <w:sz w:val="24"/>
      <w:szCs w:val="24"/>
      <w:lang w:eastAsia="ru-RU"/>
    </w:rPr>
  </w:style>
  <w:style w:type="paragraph" w:styleId="aff">
    <w:name w:val="Plain Text"/>
    <w:basedOn w:val="a"/>
    <w:link w:val="aff0"/>
    <w:rsid w:val="0038391C"/>
    <w:rPr>
      <w:rFonts w:ascii="Courier New" w:hAnsi="Courier New"/>
      <w:sz w:val="20"/>
    </w:rPr>
  </w:style>
  <w:style w:type="character" w:customStyle="1" w:styleId="aff0">
    <w:name w:val="Текст Знак"/>
    <w:basedOn w:val="a0"/>
    <w:link w:val="aff"/>
    <w:rsid w:val="0038391C"/>
    <w:rPr>
      <w:rFonts w:ascii="Courier New" w:eastAsia="Times New Roman" w:hAnsi="Courier New" w:cs="Times New Roman"/>
      <w:sz w:val="20"/>
      <w:szCs w:val="20"/>
      <w:lang w:eastAsia="ru-RU"/>
    </w:rPr>
  </w:style>
  <w:style w:type="paragraph" w:customStyle="1" w:styleId="aff1">
    <w:name w:val="Знак Знак Знак"/>
    <w:basedOn w:val="a"/>
    <w:rsid w:val="0038391C"/>
    <w:pPr>
      <w:spacing w:before="100" w:beforeAutospacing="1" w:after="100" w:afterAutospacing="1"/>
    </w:pPr>
    <w:rPr>
      <w:rFonts w:ascii="Tahoma" w:hAnsi="Tahoma" w:cs="Tahoma"/>
      <w:sz w:val="20"/>
      <w:lang w:val="en-US" w:eastAsia="en-US"/>
    </w:rPr>
  </w:style>
  <w:style w:type="paragraph" w:customStyle="1" w:styleId="17">
    <w:name w:val="З1"/>
    <w:basedOn w:val="a"/>
    <w:next w:val="a"/>
    <w:rsid w:val="0038391C"/>
    <w:pPr>
      <w:snapToGrid w:val="0"/>
      <w:spacing w:line="360" w:lineRule="auto"/>
      <w:ind w:firstLine="748"/>
      <w:jc w:val="both"/>
    </w:pPr>
    <w:rPr>
      <w:b/>
      <w:sz w:val="24"/>
      <w:szCs w:val="24"/>
    </w:rPr>
  </w:style>
  <w:style w:type="paragraph" w:customStyle="1" w:styleId="Iniiaiieoaenonionooiii2">
    <w:name w:val="Iniiaiie oaeno n ionooiii 2"/>
    <w:basedOn w:val="a"/>
    <w:rsid w:val="0038391C"/>
    <w:pPr>
      <w:ind w:firstLine="284"/>
      <w:jc w:val="both"/>
    </w:pPr>
    <w:rPr>
      <w:rFonts w:ascii="Peterburg" w:hAnsi="Peterburg"/>
      <w:sz w:val="20"/>
    </w:rPr>
  </w:style>
  <w:style w:type="paragraph" w:customStyle="1" w:styleId="FR1">
    <w:name w:val="FR1"/>
    <w:rsid w:val="0038391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391C"/>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38391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3839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38391C"/>
    <w:pPr>
      <w:spacing w:before="100" w:after="100"/>
      <w:ind w:left="480" w:right="240"/>
      <w:jc w:val="both"/>
    </w:pPr>
    <w:rPr>
      <w:rFonts w:ascii="Verdana" w:hAnsi="Verdana"/>
      <w:color w:val="000000"/>
      <w:sz w:val="24"/>
      <w:szCs w:val="24"/>
    </w:rPr>
  </w:style>
  <w:style w:type="paragraph" w:customStyle="1" w:styleId="ConsPlusTitle">
    <w:name w:val="ConsPlusTitle"/>
    <w:rsid w:val="0038391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8">
    <w:name w:val="Обычный1"/>
    <w:basedOn w:val="a"/>
    <w:rsid w:val="0038391C"/>
    <w:pPr>
      <w:spacing w:before="100" w:after="100"/>
      <w:ind w:left="480" w:right="240"/>
      <w:jc w:val="both"/>
    </w:pPr>
    <w:rPr>
      <w:rFonts w:ascii="Verdana" w:hAnsi="Verdana"/>
      <w:color w:val="000000"/>
      <w:sz w:val="24"/>
      <w:szCs w:val="24"/>
    </w:rPr>
  </w:style>
  <w:style w:type="paragraph" w:customStyle="1" w:styleId="140">
    <w:name w:val="Обычный + 14 пт"/>
    <w:basedOn w:val="a"/>
    <w:rsid w:val="0038391C"/>
    <w:pPr>
      <w:overflowPunct w:val="0"/>
      <w:autoSpaceDE w:val="0"/>
      <w:autoSpaceDN w:val="0"/>
      <w:adjustRightInd w:val="0"/>
    </w:pPr>
    <w:rPr>
      <w:sz w:val="28"/>
      <w:szCs w:val="28"/>
    </w:rPr>
  </w:style>
  <w:style w:type="paragraph" w:customStyle="1" w:styleId="Web">
    <w:name w:val="Обычный (Web)"/>
    <w:basedOn w:val="a"/>
    <w:link w:val="Web10"/>
    <w:rsid w:val="0038391C"/>
    <w:pPr>
      <w:spacing w:before="100" w:after="100"/>
    </w:pPr>
    <w:rPr>
      <w:sz w:val="24"/>
    </w:rPr>
  </w:style>
  <w:style w:type="paragraph" w:customStyle="1" w:styleId="212">
    <w:name w:val="Основной текст с отступом 21"/>
    <w:basedOn w:val="a"/>
    <w:rsid w:val="0038391C"/>
    <w:pPr>
      <w:spacing w:before="120"/>
      <w:ind w:firstLine="709"/>
      <w:jc w:val="both"/>
    </w:pPr>
    <w:rPr>
      <w:sz w:val="24"/>
    </w:rPr>
  </w:style>
  <w:style w:type="paragraph" w:customStyle="1" w:styleId="1-016">
    <w:name w:val="Стиль Заголовок 1 + Справа:  -0.1 см Перед:  6 пт"/>
    <w:basedOn w:val="1"/>
    <w:autoRedefine/>
    <w:rsid w:val="0038391C"/>
    <w:pPr>
      <w:widowControl w:val="0"/>
      <w:numPr>
        <w:numId w:val="14"/>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38391C"/>
    <w:pPr>
      <w:ind w:firstLine="720"/>
      <w:jc w:val="both"/>
    </w:pPr>
    <w:rPr>
      <w:rFonts w:ascii="Peterburg" w:hAnsi="Peterburg"/>
      <w:sz w:val="28"/>
    </w:rPr>
  </w:style>
  <w:style w:type="paragraph" w:customStyle="1" w:styleId="Iauiue0">
    <w:name w:val="Iau?iue"/>
    <w:rsid w:val="0038391C"/>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9">
    <w:name w:val="Знак Знак19"/>
    <w:rsid w:val="0038391C"/>
    <w:rPr>
      <w:b/>
      <w:sz w:val="28"/>
      <w:lang w:val="ru-RU" w:eastAsia="ru-RU" w:bidi="ar-SA"/>
    </w:rPr>
  </w:style>
  <w:style w:type="paragraph" w:customStyle="1" w:styleId="36">
    <w:name w:val="Знак Знак Знак3"/>
    <w:basedOn w:val="a"/>
    <w:rsid w:val="0038391C"/>
    <w:pPr>
      <w:spacing w:before="100" w:beforeAutospacing="1" w:after="100" w:afterAutospacing="1"/>
    </w:pPr>
    <w:rPr>
      <w:rFonts w:ascii="Tahoma" w:hAnsi="Tahoma" w:cs="Tahoma"/>
      <w:sz w:val="20"/>
      <w:lang w:val="en-US" w:eastAsia="en-US"/>
    </w:rPr>
  </w:style>
  <w:style w:type="character" w:customStyle="1" w:styleId="1a">
    <w:name w:val="Знак Знак1"/>
    <w:rsid w:val="0038391C"/>
    <w:rPr>
      <w:rFonts w:ascii="Arial" w:hAnsi="Arial" w:cs="Arial"/>
      <w:szCs w:val="16"/>
      <w:lang w:val="ru-RU" w:eastAsia="ru-RU" w:bidi="ar-SA"/>
    </w:rPr>
  </w:style>
  <w:style w:type="character" w:customStyle="1" w:styleId="170">
    <w:name w:val="Знак Знак17"/>
    <w:rsid w:val="0038391C"/>
    <w:rPr>
      <w:rFonts w:ascii="Arial" w:hAnsi="Arial" w:cs="Arial"/>
      <w:b/>
      <w:bCs/>
      <w:sz w:val="24"/>
      <w:szCs w:val="16"/>
      <w:lang w:val="ru-RU" w:eastAsia="ru-RU" w:bidi="ar-SA"/>
    </w:rPr>
  </w:style>
  <w:style w:type="character" w:customStyle="1" w:styleId="160">
    <w:name w:val="Знак Знак16"/>
    <w:rsid w:val="0038391C"/>
    <w:rPr>
      <w:rFonts w:ascii="Arial" w:hAnsi="Arial" w:cs="Arial"/>
      <w:b/>
      <w:bCs/>
      <w:sz w:val="24"/>
      <w:szCs w:val="16"/>
      <w:lang w:val="ru-RU" w:eastAsia="ru-RU" w:bidi="ar-SA"/>
    </w:rPr>
  </w:style>
  <w:style w:type="character" w:styleId="aff2">
    <w:name w:val="page number"/>
    <w:rsid w:val="0038391C"/>
  </w:style>
  <w:style w:type="character" w:customStyle="1" w:styleId="110">
    <w:name w:val="Знак Знак11"/>
    <w:rsid w:val="0038391C"/>
    <w:rPr>
      <w:rFonts w:ascii="Arial" w:hAnsi="Arial" w:cs="Arial"/>
      <w:sz w:val="24"/>
      <w:szCs w:val="16"/>
      <w:lang w:val="ru-RU" w:eastAsia="ru-RU" w:bidi="ar-SA"/>
    </w:rPr>
  </w:style>
  <w:style w:type="character" w:styleId="aff3">
    <w:name w:val="annotation reference"/>
    <w:rsid w:val="0038391C"/>
    <w:rPr>
      <w:sz w:val="16"/>
      <w:szCs w:val="16"/>
    </w:rPr>
  </w:style>
  <w:style w:type="paragraph" w:styleId="aff4">
    <w:name w:val="annotation subject"/>
    <w:basedOn w:val="af9"/>
    <w:next w:val="af9"/>
    <w:link w:val="aff5"/>
    <w:rsid w:val="0038391C"/>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6"/>
    <w:link w:val="aff4"/>
    <w:rsid w:val="0038391C"/>
    <w:rPr>
      <w:rFonts w:ascii="Arial" w:eastAsia="Calibri" w:hAnsi="Arial" w:cs="Arial"/>
      <w:b/>
      <w:bCs/>
      <w:sz w:val="20"/>
      <w:szCs w:val="20"/>
      <w:lang w:eastAsia="ru-RU"/>
    </w:rPr>
  </w:style>
  <w:style w:type="paragraph" w:customStyle="1" w:styleId="S">
    <w:name w:val="S_Обычный в таблице"/>
    <w:basedOn w:val="a"/>
    <w:link w:val="S0"/>
    <w:rsid w:val="0038391C"/>
    <w:pPr>
      <w:spacing w:line="360" w:lineRule="auto"/>
      <w:jc w:val="center"/>
    </w:pPr>
    <w:rPr>
      <w:sz w:val="24"/>
      <w:szCs w:val="24"/>
    </w:rPr>
  </w:style>
  <w:style w:type="character" w:customStyle="1" w:styleId="S0">
    <w:name w:val="S_Обычный в таблице Знак"/>
    <w:link w:val="S"/>
    <w:locked/>
    <w:rsid w:val="0038391C"/>
    <w:rPr>
      <w:rFonts w:ascii="Times New Roman" w:eastAsia="Times New Roman" w:hAnsi="Times New Roman" w:cs="Times New Roman"/>
      <w:sz w:val="24"/>
      <w:szCs w:val="24"/>
      <w:lang w:eastAsia="ru-RU"/>
    </w:rPr>
  </w:style>
  <w:style w:type="character" w:customStyle="1" w:styleId="350">
    <w:name w:val="Основной текст (35)"/>
    <w:link w:val="351"/>
    <w:rsid w:val="0038391C"/>
    <w:rPr>
      <w:i/>
      <w:iCs/>
      <w:sz w:val="26"/>
      <w:szCs w:val="26"/>
      <w:shd w:val="clear" w:color="auto" w:fill="FFFFFF"/>
    </w:rPr>
  </w:style>
  <w:style w:type="paragraph" w:customStyle="1" w:styleId="351">
    <w:name w:val="Основной текст (35)1"/>
    <w:basedOn w:val="a"/>
    <w:link w:val="350"/>
    <w:rsid w:val="0038391C"/>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6">
    <w:name w:val="Îáû÷íûé"/>
    <w:rsid w:val="003839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38391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38391C"/>
  </w:style>
  <w:style w:type="paragraph" w:customStyle="1" w:styleId="formattexttopleveltext">
    <w:name w:val="formattext topleveltext"/>
    <w:basedOn w:val="a"/>
    <w:rsid w:val="0038391C"/>
    <w:pPr>
      <w:spacing w:before="100" w:beforeAutospacing="1" w:after="100" w:afterAutospacing="1"/>
    </w:pPr>
    <w:rPr>
      <w:sz w:val="24"/>
      <w:szCs w:val="24"/>
    </w:rPr>
  </w:style>
  <w:style w:type="paragraph" w:customStyle="1" w:styleId="headertexttopleveltextcentertext">
    <w:name w:val="headertext topleveltext centertext"/>
    <w:basedOn w:val="a"/>
    <w:rsid w:val="0038391C"/>
    <w:pPr>
      <w:spacing w:before="100" w:beforeAutospacing="1" w:after="100" w:afterAutospacing="1"/>
    </w:pPr>
    <w:rPr>
      <w:sz w:val="24"/>
      <w:szCs w:val="24"/>
    </w:rPr>
  </w:style>
  <w:style w:type="character" w:customStyle="1" w:styleId="visited">
    <w:name w:val="visited"/>
    <w:rsid w:val="0038391C"/>
  </w:style>
  <w:style w:type="character" w:customStyle="1" w:styleId="92">
    <w:name w:val="Знак Знак9"/>
    <w:locked/>
    <w:rsid w:val="0038391C"/>
    <w:rPr>
      <w:b/>
      <w:sz w:val="28"/>
      <w:lang w:val="ru-RU" w:eastAsia="ru-RU" w:bidi="ar-SA"/>
    </w:rPr>
  </w:style>
  <w:style w:type="character" w:customStyle="1" w:styleId="82">
    <w:name w:val="Знак Знак8"/>
    <w:locked/>
    <w:rsid w:val="0038391C"/>
    <w:rPr>
      <w:rFonts w:ascii="Arial" w:hAnsi="Arial" w:cs="Arial"/>
      <w:b/>
      <w:bCs/>
      <w:sz w:val="24"/>
      <w:szCs w:val="16"/>
      <w:lang w:val="ru-RU" w:eastAsia="ru-RU" w:bidi="ar-SA"/>
    </w:rPr>
  </w:style>
  <w:style w:type="character" w:customStyle="1" w:styleId="72">
    <w:name w:val="Знак Знак7"/>
    <w:locked/>
    <w:rsid w:val="0038391C"/>
    <w:rPr>
      <w:rFonts w:ascii="Arial" w:hAnsi="Arial" w:cs="Arial"/>
      <w:b/>
      <w:bCs/>
      <w:sz w:val="24"/>
      <w:szCs w:val="16"/>
      <w:lang w:val="ru-RU" w:eastAsia="ru-RU" w:bidi="ar-SA"/>
    </w:rPr>
  </w:style>
  <w:style w:type="paragraph" w:customStyle="1" w:styleId="Heading">
    <w:name w:val="Heading"/>
    <w:rsid w:val="0038391C"/>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38391C"/>
    <w:rPr>
      <w:shd w:val="clear" w:color="auto" w:fill="FFFFFF"/>
    </w:rPr>
  </w:style>
  <w:style w:type="paragraph" w:customStyle="1" w:styleId="101">
    <w:name w:val="Основной текст (10)1"/>
    <w:basedOn w:val="a"/>
    <w:link w:val="100"/>
    <w:rsid w:val="0038391C"/>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7">
    <w:name w:val="."/>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38391C"/>
    <w:pPr>
      <w:spacing w:after="160" w:line="240" w:lineRule="exact"/>
    </w:pPr>
    <w:rPr>
      <w:sz w:val="24"/>
      <w:lang w:val="en-US" w:eastAsia="en-US"/>
    </w:rPr>
  </w:style>
  <w:style w:type="paragraph" w:styleId="2">
    <w:name w:val="List Bullet 2"/>
    <w:basedOn w:val="a"/>
    <w:uiPriority w:val="99"/>
    <w:rsid w:val="0038391C"/>
    <w:pPr>
      <w:numPr>
        <w:numId w:val="16"/>
      </w:numPr>
      <w:spacing w:before="120"/>
      <w:ind w:right="-57" w:firstLine="720"/>
      <w:jc w:val="both"/>
    </w:pPr>
    <w:rPr>
      <w:sz w:val="24"/>
      <w:szCs w:val="24"/>
    </w:rPr>
  </w:style>
  <w:style w:type="character" w:customStyle="1" w:styleId="WW8Num1z5">
    <w:name w:val="WW8Num1z5"/>
    <w:rsid w:val="0038391C"/>
  </w:style>
  <w:style w:type="character" w:customStyle="1" w:styleId="ConsPlusNormal0">
    <w:name w:val="ConsPlusNormal Знак"/>
    <w:link w:val="ConsPlusNormal"/>
    <w:rsid w:val="0038391C"/>
    <w:rPr>
      <w:rFonts w:ascii="Arial" w:eastAsia="Arial" w:hAnsi="Arial" w:cs="Arial"/>
      <w:sz w:val="20"/>
      <w:szCs w:val="20"/>
      <w:lang w:eastAsia="ar-SA"/>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38391C"/>
    <w:rPr>
      <w:rFonts w:ascii="Times New Roman" w:eastAsia="Times New Roman" w:hAnsi="Times New Roman" w:cs="Times New Roman"/>
      <w:sz w:val="24"/>
      <w:szCs w:val="24"/>
      <w:lang w:eastAsia="ar-SA"/>
    </w:rPr>
  </w:style>
  <w:style w:type="paragraph" w:customStyle="1" w:styleId="1b">
    <w:name w:val="1"/>
    <w:basedOn w:val="a"/>
    <w:uiPriority w:val="99"/>
    <w:rsid w:val="0038391C"/>
    <w:pPr>
      <w:spacing w:before="100" w:beforeAutospacing="1" w:after="100" w:afterAutospacing="1"/>
    </w:pPr>
    <w:rPr>
      <w:rFonts w:ascii="Tahoma" w:hAnsi="Tahoma"/>
      <w:kern w:val="28"/>
      <w:sz w:val="20"/>
      <w:lang w:val="en-US" w:eastAsia="en-US"/>
    </w:rPr>
  </w:style>
  <w:style w:type="paragraph" w:styleId="aff9">
    <w:name w:val="Document Map"/>
    <w:basedOn w:val="a"/>
    <w:link w:val="affa"/>
    <w:uiPriority w:val="99"/>
    <w:rsid w:val="0038391C"/>
    <w:pPr>
      <w:shd w:val="clear" w:color="auto" w:fill="000080"/>
      <w:spacing w:after="200" w:line="276" w:lineRule="auto"/>
    </w:pPr>
    <w:rPr>
      <w:rFonts w:ascii="Tahoma" w:hAnsi="Tahoma" w:cs="Tahoma"/>
      <w:kern w:val="28"/>
      <w:sz w:val="20"/>
    </w:rPr>
  </w:style>
  <w:style w:type="character" w:customStyle="1" w:styleId="affa">
    <w:name w:val="Схема документа Знак"/>
    <w:basedOn w:val="a0"/>
    <w:link w:val="aff9"/>
    <w:uiPriority w:val="99"/>
    <w:rsid w:val="0038391C"/>
    <w:rPr>
      <w:rFonts w:ascii="Tahoma" w:eastAsia="Times New Roman" w:hAnsi="Tahoma" w:cs="Tahoma"/>
      <w:kern w:val="28"/>
      <w:sz w:val="20"/>
      <w:szCs w:val="20"/>
      <w:shd w:val="clear" w:color="auto" w:fill="000080"/>
      <w:lang w:eastAsia="ru-RU"/>
    </w:rPr>
  </w:style>
  <w:style w:type="paragraph" w:customStyle="1" w:styleId="affb">
    <w:name w:val="Знак"/>
    <w:basedOn w:val="a"/>
    <w:rsid w:val="0038391C"/>
    <w:pPr>
      <w:widowControl w:val="0"/>
      <w:adjustRightInd w:val="0"/>
      <w:spacing w:after="160" w:line="240" w:lineRule="exact"/>
      <w:jc w:val="right"/>
    </w:pPr>
    <w:rPr>
      <w:kern w:val="28"/>
      <w:sz w:val="20"/>
      <w:lang w:val="en-GB" w:eastAsia="en-US"/>
    </w:rPr>
  </w:style>
  <w:style w:type="paragraph" w:customStyle="1" w:styleId="ArialNarrow13pt1">
    <w:name w:val="Arial Narrow 13 pt по ширине Первая строка:  1 см"/>
    <w:basedOn w:val="a"/>
    <w:rsid w:val="0038391C"/>
    <w:pPr>
      <w:suppressAutoHyphens/>
      <w:ind w:firstLine="567"/>
      <w:jc w:val="both"/>
    </w:pPr>
    <w:rPr>
      <w:rFonts w:ascii="Arial Narrow" w:eastAsia="Arial" w:hAnsi="Arial Narrow"/>
      <w:kern w:val="28"/>
      <w:sz w:val="26"/>
      <w:lang w:val="en-US" w:eastAsia="ar-SA"/>
    </w:rPr>
  </w:style>
  <w:style w:type="paragraph" w:customStyle="1" w:styleId="Iauiue3">
    <w:name w:val="Iau?iue3"/>
    <w:rsid w:val="0038391C"/>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38391C"/>
    <w:pPr>
      <w:keepLines/>
      <w:spacing w:before="60" w:after="60"/>
      <w:ind w:firstLine="567"/>
      <w:jc w:val="both"/>
    </w:pPr>
    <w:rPr>
      <w:rFonts w:ascii="Arial Narrow" w:hAnsi="Arial Narrow"/>
      <w:kern w:val="28"/>
      <w:sz w:val="24"/>
    </w:rPr>
  </w:style>
  <w:style w:type="character" w:styleId="affc">
    <w:name w:val="footnote reference"/>
    <w:uiPriority w:val="99"/>
    <w:rsid w:val="0038391C"/>
    <w:rPr>
      <w:vertAlign w:val="superscript"/>
    </w:rPr>
  </w:style>
  <w:style w:type="paragraph" w:customStyle="1" w:styleId="10">
    <w:name w:val="Стиль1 Знак"/>
    <w:basedOn w:val="3"/>
    <w:uiPriority w:val="99"/>
    <w:rsid w:val="0038391C"/>
    <w:pPr>
      <w:keepLines/>
      <w:widowControl/>
      <w:numPr>
        <w:numId w:val="14"/>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38391C"/>
    <w:pPr>
      <w:spacing w:before="120" w:after="120"/>
      <w:ind w:firstLine="720"/>
      <w:jc w:val="both"/>
    </w:pPr>
    <w:rPr>
      <w:rFonts w:ascii="FuturisXCondC" w:hAnsi="FuturisXCondC"/>
      <w:kern w:val="28"/>
      <w:sz w:val="44"/>
    </w:rPr>
  </w:style>
  <w:style w:type="paragraph" w:customStyle="1" w:styleId="1c">
    <w:name w:val="Основной текст1"/>
    <w:basedOn w:val="a"/>
    <w:rsid w:val="0038391C"/>
    <w:pPr>
      <w:spacing w:before="60" w:after="60"/>
      <w:ind w:firstLine="567"/>
      <w:jc w:val="both"/>
    </w:pPr>
    <w:rPr>
      <w:rFonts w:ascii="Arial" w:hAnsi="Arial"/>
      <w:kern w:val="28"/>
      <w:sz w:val="22"/>
      <w:lang w:val="en-US"/>
    </w:rPr>
  </w:style>
  <w:style w:type="paragraph" w:styleId="affd">
    <w:name w:val="List Bullet"/>
    <w:basedOn w:val="a"/>
    <w:autoRedefine/>
    <w:rsid w:val="0038391C"/>
    <w:pPr>
      <w:tabs>
        <w:tab w:val="num" w:pos="360"/>
      </w:tabs>
      <w:ind w:left="360" w:hanging="360"/>
      <w:jc w:val="both"/>
    </w:pPr>
    <w:rPr>
      <w:rFonts w:ascii="Arial Narrow" w:hAnsi="Arial Narrow"/>
      <w:kern w:val="28"/>
      <w:sz w:val="26"/>
      <w:lang w:val="en-GB"/>
    </w:rPr>
  </w:style>
  <w:style w:type="paragraph" w:styleId="37">
    <w:name w:val="List Bullet 3"/>
    <w:basedOn w:val="a"/>
    <w:autoRedefine/>
    <w:rsid w:val="0038391C"/>
    <w:pPr>
      <w:tabs>
        <w:tab w:val="num" w:pos="926"/>
      </w:tabs>
      <w:ind w:left="926" w:hanging="360"/>
      <w:jc w:val="both"/>
    </w:pPr>
    <w:rPr>
      <w:rFonts w:ascii="Arial Narrow" w:hAnsi="Arial Narrow"/>
      <w:kern w:val="28"/>
      <w:sz w:val="26"/>
      <w:lang w:val="en-GB"/>
    </w:rPr>
  </w:style>
  <w:style w:type="paragraph" w:styleId="42">
    <w:name w:val="List Bullet 4"/>
    <w:basedOn w:val="a"/>
    <w:autoRedefine/>
    <w:uiPriority w:val="99"/>
    <w:rsid w:val="0038391C"/>
    <w:pPr>
      <w:tabs>
        <w:tab w:val="num" w:pos="1209"/>
      </w:tabs>
      <w:ind w:left="1209" w:hanging="360"/>
      <w:jc w:val="both"/>
    </w:pPr>
    <w:rPr>
      <w:rFonts w:ascii="Arial Narrow" w:hAnsi="Arial Narrow"/>
      <w:kern w:val="28"/>
      <w:sz w:val="26"/>
      <w:lang w:val="en-GB"/>
    </w:rPr>
  </w:style>
  <w:style w:type="paragraph" w:styleId="52">
    <w:name w:val="List Bullet 5"/>
    <w:basedOn w:val="a"/>
    <w:autoRedefine/>
    <w:rsid w:val="0038391C"/>
    <w:pPr>
      <w:tabs>
        <w:tab w:val="num" w:pos="1492"/>
      </w:tabs>
      <w:ind w:left="1492" w:hanging="360"/>
      <w:jc w:val="both"/>
    </w:pPr>
    <w:rPr>
      <w:rFonts w:ascii="Arial Narrow" w:hAnsi="Arial Narrow"/>
      <w:kern w:val="28"/>
      <w:sz w:val="26"/>
      <w:lang w:val="en-GB"/>
    </w:rPr>
  </w:style>
  <w:style w:type="paragraph" w:styleId="affe">
    <w:name w:val="List Number"/>
    <w:basedOn w:val="a"/>
    <w:rsid w:val="0038391C"/>
    <w:pPr>
      <w:tabs>
        <w:tab w:val="num" w:pos="360"/>
      </w:tabs>
      <w:ind w:left="360" w:hanging="360"/>
      <w:jc w:val="both"/>
    </w:pPr>
    <w:rPr>
      <w:rFonts w:ascii="Arial Narrow" w:hAnsi="Arial Narrow"/>
      <w:kern w:val="28"/>
      <w:sz w:val="26"/>
      <w:lang w:val="en-GB"/>
    </w:rPr>
  </w:style>
  <w:style w:type="paragraph" w:styleId="28">
    <w:name w:val="List Number 2"/>
    <w:basedOn w:val="a"/>
    <w:rsid w:val="0038391C"/>
    <w:pPr>
      <w:tabs>
        <w:tab w:val="num" w:pos="643"/>
      </w:tabs>
      <w:ind w:left="643" w:hanging="360"/>
      <w:jc w:val="both"/>
    </w:pPr>
    <w:rPr>
      <w:rFonts w:ascii="Arial Narrow" w:hAnsi="Arial Narrow"/>
      <w:kern w:val="28"/>
      <w:sz w:val="26"/>
      <w:lang w:val="en-GB"/>
    </w:rPr>
  </w:style>
  <w:style w:type="paragraph" w:styleId="38">
    <w:name w:val="List Number 3"/>
    <w:basedOn w:val="a"/>
    <w:rsid w:val="0038391C"/>
    <w:pPr>
      <w:tabs>
        <w:tab w:val="num" w:pos="926"/>
      </w:tabs>
      <w:ind w:left="926" w:hanging="360"/>
      <w:jc w:val="both"/>
    </w:pPr>
    <w:rPr>
      <w:rFonts w:ascii="Arial Narrow" w:hAnsi="Arial Narrow"/>
      <w:kern w:val="28"/>
      <w:sz w:val="26"/>
      <w:lang w:val="en-GB"/>
    </w:rPr>
  </w:style>
  <w:style w:type="paragraph" w:styleId="43">
    <w:name w:val="List Number 4"/>
    <w:basedOn w:val="a"/>
    <w:rsid w:val="0038391C"/>
    <w:pPr>
      <w:tabs>
        <w:tab w:val="num" w:pos="1209"/>
      </w:tabs>
      <w:ind w:left="1209" w:hanging="360"/>
      <w:jc w:val="both"/>
    </w:pPr>
    <w:rPr>
      <w:rFonts w:ascii="Arial Narrow" w:hAnsi="Arial Narrow"/>
      <w:kern w:val="28"/>
      <w:sz w:val="26"/>
      <w:lang w:val="en-GB"/>
    </w:rPr>
  </w:style>
  <w:style w:type="paragraph" w:styleId="53">
    <w:name w:val="List Number 5"/>
    <w:basedOn w:val="a"/>
    <w:rsid w:val="0038391C"/>
    <w:pPr>
      <w:tabs>
        <w:tab w:val="num" w:pos="1492"/>
      </w:tabs>
      <w:ind w:left="1492" w:hanging="360"/>
      <w:jc w:val="both"/>
    </w:pPr>
    <w:rPr>
      <w:rFonts w:ascii="Arial Narrow" w:hAnsi="Arial Narrow"/>
      <w:kern w:val="28"/>
      <w:sz w:val="26"/>
      <w:lang w:val="en-GB"/>
    </w:rPr>
  </w:style>
  <w:style w:type="paragraph" w:customStyle="1" w:styleId="2110">
    <w:name w:val="Основной текст 211"/>
    <w:basedOn w:val="Iauiue0"/>
    <w:rsid w:val="0038391C"/>
    <w:pPr>
      <w:overflowPunct/>
      <w:autoSpaceDE/>
      <w:autoSpaceDN/>
      <w:adjustRightInd/>
      <w:ind w:firstLine="567"/>
      <w:jc w:val="both"/>
    </w:pPr>
    <w:rPr>
      <w:kern w:val="28"/>
    </w:rPr>
  </w:style>
  <w:style w:type="paragraph" w:customStyle="1" w:styleId="caaieiaie2">
    <w:name w:val="caaieiaie 2"/>
    <w:basedOn w:val="Iauiue0"/>
    <w:next w:val="Iauiue0"/>
    <w:uiPriority w:val="99"/>
    <w:rsid w:val="0038391C"/>
    <w:pPr>
      <w:keepNext/>
      <w:overflowPunct/>
      <w:autoSpaceDE/>
      <w:autoSpaceDN/>
      <w:adjustRightInd/>
    </w:pPr>
    <w:rPr>
      <w:b/>
      <w:color w:val="000000"/>
      <w:kern w:val="28"/>
      <w:sz w:val="22"/>
    </w:rPr>
  </w:style>
  <w:style w:type="paragraph" w:customStyle="1" w:styleId="caaieiaie4">
    <w:name w:val="caaieiaie 4"/>
    <w:basedOn w:val="Iauiue1"/>
    <w:next w:val="Iauiue1"/>
    <w:rsid w:val="0038391C"/>
    <w:pPr>
      <w:keepNext/>
    </w:pPr>
    <w:rPr>
      <w:b/>
      <w:u w:val="single"/>
    </w:rPr>
  </w:style>
  <w:style w:type="paragraph" w:customStyle="1" w:styleId="Iauiue1">
    <w:name w:val="Iau?iue1"/>
    <w:rsid w:val="0038391C"/>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38391C"/>
    <w:pPr>
      <w:keepNext/>
      <w:ind w:firstLine="567"/>
      <w:jc w:val="both"/>
    </w:pPr>
    <w:rPr>
      <w:b/>
      <w:color w:val="000000"/>
      <w:u w:val="single"/>
    </w:rPr>
  </w:style>
  <w:style w:type="paragraph" w:customStyle="1" w:styleId="caaieiaie1">
    <w:name w:val="caaieiaie 1"/>
    <w:basedOn w:val="Iauiue0"/>
    <w:next w:val="Iauiue0"/>
    <w:rsid w:val="0038391C"/>
    <w:pPr>
      <w:keepNext/>
      <w:overflowPunct/>
      <w:autoSpaceDE/>
      <w:autoSpaceDN/>
      <w:adjustRightInd/>
    </w:pPr>
    <w:rPr>
      <w:b/>
      <w:kern w:val="28"/>
      <w:sz w:val="28"/>
    </w:rPr>
  </w:style>
  <w:style w:type="paragraph" w:customStyle="1" w:styleId="caaieiaie5">
    <w:name w:val="caaieiaie 5"/>
    <w:basedOn w:val="Iauiue1"/>
    <w:next w:val="Iauiue1"/>
    <w:rsid w:val="0038391C"/>
    <w:pPr>
      <w:keepNext/>
      <w:ind w:firstLine="567"/>
      <w:jc w:val="both"/>
    </w:pPr>
    <w:rPr>
      <w:b/>
      <w:u w:val="single"/>
    </w:rPr>
  </w:style>
  <w:style w:type="paragraph" w:customStyle="1" w:styleId="caaieiaie51">
    <w:name w:val="caaieiaie 51"/>
    <w:basedOn w:val="Iauiue2"/>
    <w:next w:val="Iauiue2"/>
    <w:rsid w:val="0038391C"/>
    <w:pPr>
      <w:keepNext/>
      <w:ind w:firstLine="567"/>
      <w:jc w:val="both"/>
    </w:pPr>
    <w:rPr>
      <w:b/>
      <w:u w:val="single"/>
      <w:lang w:val="ru-RU"/>
    </w:rPr>
  </w:style>
  <w:style w:type="paragraph" w:customStyle="1" w:styleId="Iauiue2">
    <w:name w:val="Iau?iue2"/>
    <w:rsid w:val="0038391C"/>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38391C"/>
    <w:pPr>
      <w:keepLines/>
      <w:ind w:left="709" w:hanging="284"/>
      <w:jc w:val="both"/>
    </w:pPr>
  </w:style>
  <w:style w:type="paragraph" w:customStyle="1" w:styleId="caaieiaie8">
    <w:name w:val="caaieiaie 8"/>
    <w:basedOn w:val="Iauiue1"/>
    <w:next w:val="Iauiue1"/>
    <w:rsid w:val="0038391C"/>
    <w:pPr>
      <w:keepNext/>
      <w:ind w:firstLine="720"/>
      <w:jc w:val="both"/>
    </w:pPr>
    <w:rPr>
      <w:b/>
    </w:rPr>
  </w:style>
  <w:style w:type="paragraph" w:customStyle="1" w:styleId="Iniiaiieoaeno2">
    <w:name w:val="Iniiaiie oaeno 2"/>
    <w:basedOn w:val="Iauiue1"/>
    <w:uiPriority w:val="99"/>
    <w:rsid w:val="0038391C"/>
    <w:pPr>
      <w:ind w:firstLine="567"/>
      <w:jc w:val="both"/>
    </w:pPr>
    <w:rPr>
      <w:b/>
      <w:color w:val="000000"/>
    </w:rPr>
  </w:style>
  <w:style w:type="paragraph" w:customStyle="1" w:styleId="caaieiaie7">
    <w:name w:val="caaieiaie 7"/>
    <w:basedOn w:val="Iauiue1"/>
    <w:next w:val="Iauiue1"/>
    <w:rsid w:val="0038391C"/>
    <w:pPr>
      <w:keepNext/>
      <w:ind w:firstLine="567"/>
      <w:jc w:val="both"/>
    </w:pPr>
    <w:rPr>
      <w:b/>
      <w:color w:val="000000"/>
    </w:rPr>
  </w:style>
  <w:style w:type="paragraph" w:customStyle="1" w:styleId="Iniiaiieoaeno1">
    <w:name w:val="Iniiaiie oaeno1"/>
    <w:basedOn w:val="Iauiue1"/>
    <w:rsid w:val="0038391C"/>
    <w:rPr>
      <w:b/>
    </w:rPr>
  </w:style>
  <w:style w:type="paragraph" w:customStyle="1" w:styleId="nienie1">
    <w:name w:val="nienie1"/>
    <w:basedOn w:val="Iauiue2"/>
    <w:rsid w:val="0038391C"/>
    <w:pPr>
      <w:keepLines/>
      <w:ind w:left="709" w:hanging="284"/>
      <w:jc w:val="both"/>
    </w:pPr>
    <w:rPr>
      <w:lang w:val="ru-RU"/>
    </w:rPr>
  </w:style>
  <w:style w:type="paragraph" w:customStyle="1" w:styleId="Iniiaiieoaeno21">
    <w:name w:val="Iniiaiie oaeno 21"/>
    <w:basedOn w:val="Iauiue2"/>
    <w:rsid w:val="0038391C"/>
    <w:pPr>
      <w:ind w:firstLine="567"/>
      <w:jc w:val="both"/>
    </w:pPr>
    <w:rPr>
      <w:b/>
      <w:color w:val="000000"/>
      <w:lang w:val="ru-RU"/>
    </w:rPr>
  </w:style>
  <w:style w:type="paragraph" w:customStyle="1" w:styleId="Aaoieeeieiioeooe">
    <w:name w:val="Aa?oiee eieiioeooe"/>
    <w:basedOn w:val="Iauiue0"/>
    <w:rsid w:val="0038391C"/>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38391C"/>
    <w:pPr>
      <w:ind w:firstLine="720"/>
      <w:jc w:val="both"/>
    </w:pPr>
    <w:rPr>
      <w:color w:val="000000"/>
    </w:rPr>
  </w:style>
  <w:style w:type="paragraph" w:customStyle="1" w:styleId="Iniiaiieoaenonionooiii31">
    <w:name w:val="Iniiaiie oaeno n ionooiii 31"/>
    <w:basedOn w:val="Iauiue2"/>
    <w:rsid w:val="0038391C"/>
    <w:pPr>
      <w:ind w:firstLine="567"/>
      <w:jc w:val="both"/>
    </w:pPr>
    <w:rPr>
      <w:lang w:val="ru-RU"/>
    </w:rPr>
  </w:style>
  <w:style w:type="paragraph" w:customStyle="1" w:styleId="caaieiaie11">
    <w:name w:val="caaieiaie 11"/>
    <w:basedOn w:val="Iauiue3"/>
    <w:next w:val="Iauiue3"/>
    <w:rsid w:val="0038391C"/>
    <w:pPr>
      <w:keepNext/>
      <w:suppressAutoHyphens w:val="0"/>
      <w:ind w:left="1701" w:hanging="1"/>
    </w:pPr>
    <w:rPr>
      <w:rFonts w:eastAsia="Times New Roman"/>
      <w:lang w:eastAsia="ru-RU"/>
    </w:rPr>
  </w:style>
  <w:style w:type="paragraph" w:customStyle="1" w:styleId="29">
    <w:name w:val="Îñíîâíîé òåêñò 2"/>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
    <w:name w:val="Îñíîâíîé òåêñò"/>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0">
    <w:name w:val="ñïèñîê"/>
    <w:basedOn w:val="a"/>
    <w:uiPriority w:val="99"/>
    <w:rsid w:val="0038391C"/>
    <w:pPr>
      <w:keepLines/>
      <w:ind w:left="709" w:hanging="284"/>
      <w:jc w:val="both"/>
    </w:pPr>
    <w:rPr>
      <w:rFonts w:ascii="Arial Narrow" w:hAnsi="Arial Narrow"/>
      <w:kern w:val="28"/>
      <w:sz w:val="24"/>
    </w:rPr>
  </w:style>
  <w:style w:type="paragraph" w:customStyle="1" w:styleId="afff1">
    <w:name w:val="Адресат"/>
    <w:basedOn w:val="a"/>
    <w:next w:val="a"/>
    <w:rsid w:val="0038391C"/>
    <w:pPr>
      <w:ind w:left="5670" w:firstLine="720"/>
      <w:jc w:val="both"/>
    </w:pPr>
    <w:rPr>
      <w:rFonts w:ascii="Arial Narrow" w:hAnsi="Arial Narrow"/>
      <w:kern w:val="28"/>
      <w:sz w:val="24"/>
      <w:lang w:val="en-US"/>
    </w:rPr>
  </w:style>
  <w:style w:type="paragraph" w:styleId="afff2">
    <w:name w:val="Subtitle"/>
    <w:basedOn w:val="a"/>
    <w:link w:val="afff3"/>
    <w:qFormat/>
    <w:rsid w:val="0038391C"/>
    <w:pPr>
      <w:ind w:firstLine="567"/>
      <w:jc w:val="both"/>
    </w:pPr>
    <w:rPr>
      <w:rFonts w:ascii="Arial Narrow" w:hAnsi="Arial Narrow"/>
      <w:b/>
      <w:kern w:val="28"/>
      <w:sz w:val="24"/>
    </w:rPr>
  </w:style>
  <w:style w:type="character" w:customStyle="1" w:styleId="afff3">
    <w:name w:val="Подзаголовок Знак"/>
    <w:basedOn w:val="a0"/>
    <w:link w:val="afff2"/>
    <w:rsid w:val="0038391C"/>
    <w:rPr>
      <w:rFonts w:ascii="Arial Narrow" w:eastAsia="Times New Roman" w:hAnsi="Arial Narrow" w:cs="Times New Roman"/>
      <w:b/>
      <w:kern w:val="28"/>
      <w:sz w:val="24"/>
      <w:szCs w:val="20"/>
      <w:lang w:eastAsia="ru-RU"/>
    </w:rPr>
  </w:style>
  <w:style w:type="paragraph" w:customStyle="1" w:styleId="1d">
    <w:name w:val="Стиль1"/>
    <w:basedOn w:val="3"/>
    <w:uiPriority w:val="99"/>
    <w:rsid w:val="0038391C"/>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6"/>
    <w:uiPriority w:val="99"/>
    <w:rsid w:val="0038391C"/>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38391C"/>
    <w:pPr>
      <w:keepNext/>
      <w:overflowPunct/>
      <w:autoSpaceDE/>
      <w:autoSpaceDN/>
      <w:adjustRightInd/>
      <w:jc w:val="center"/>
    </w:pPr>
    <w:rPr>
      <w:b/>
      <w:kern w:val="28"/>
    </w:rPr>
  </w:style>
  <w:style w:type="paragraph" w:customStyle="1" w:styleId="1e">
    <w:name w:val="çàãîëîâîê 1"/>
    <w:basedOn w:val="aff6"/>
    <w:next w:val="aff6"/>
    <w:uiPriority w:val="99"/>
    <w:rsid w:val="0038391C"/>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6"/>
    <w:uiPriority w:val="99"/>
    <w:rsid w:val="0038391C"/>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38391C"/>
    <w:pPr>
      <w:widowControl/>
      <w:overflowPunct/>
      <w:autoSpaceDE/>
      <w:autoSpaceDN/>
      <w:adjustRightInd/>
      <w:jc w:val="both"/>
    </w:pPr>
    <w:rPr>
      <w:rFonts w:ascii="Peterburg" w:hAnsi="Peterburg"/>
      <w:kern w:val="28"/>
    </w:rPr>
  </w:style>
  <w:style w:type="paragraph" w:customStyle="1" w:styleId="afff4">
    <w:name w:val="основной"/>
    <w:basedOn w:val="a"/>
    <w:link w:val="afff5"/>
    <w:uiPriority w:val="99"/>
    <w:rsid w:val="0038391C"/>
    <w:pPr>
      <w:keepNext/>
    </w:pPr>
    <w:rPr>
      <w:kern w:val="28"/>
      <w:sz w:val="24"/>
    </w:rPr>
  </w:style>
  <w:style w:type="paragraph" w:customStyle="1" w:styleId="afff6">
    <w:name w:val="список"/>
    <w:basedOn w:val="a"/>
    <w:uiPriority w:val="99"/>
    <w:rsid w:val="0038391C"/>
    <w:pPr>
      <w:keepLines/>
      <w:overflowPunct w:val="0"/>
      <w:autoSpaceDE w:val="0"/>
      <w:autoSpaceDN w:val="0"/>
      <w:adjustRightInd w:val="0"/>
      <w:ind w:left="709" w:hanging="284"/>
      <w:jc w:val="both"/>
      <w:textAlignment w:val="baseline"/>
    </w:pPr>
    <w:rPr>
      <w:rFonts w:ascii="Peterburg" w:hAnsi="Peterburg"/>
      <w:kern w:val="28"/>
      <w:sz w:val="24"/>
    </w:rPr>
  </w:style>
  <w:style w:type="paragraph" w:customStyle="1" w:styleId="83">
    <w:name w:val="çàãîëîâîê 8"/>
    <w:basedOn w:val="aff6"/>
    <w:next w:val="aff6"/>
    <w:uiPriority w:val="99"/>
    <w:rsid w:val="0038391C"/>
    <w:pPr>
      <w:keepNext/>
      <w:widowControl w:val="0"/>
      <w:overflowPunct/>
      <w:autoSpaceDE/>
      <w:autoSpaceDN/>
      <w:adjustRightInd/>
      <w:ind w:firstLine="720"/>
      <w:textAlignment w:val="auto"/>
    </w:pPr>
    <w:rPr>
      <w:b/>
      <w:kern w:val="28"/>
    </w:rPr>
  </w:style>
  <w:style w:type="paragraph" w:styleId="afff7">
    <w:name w:val="Block Text"/>
    <w:basedOn w:val="a"/>
    <w:uiPriority w:val="99"/>
    <w:rsid w:val="0038391C"/>
    <w:pPr>
      <w:shd w:val="clear" w:color="auto" w:fill="FFFFFF"/>
      <w:ind w:left="22" w:right="4" w:firstLine="720"/>
      <w:jc w:val="both"/>
    </w:pPr>
    <w:rPr>
      <w:rFonts w:ascii="Arial Narrow" w:hAnsi="Arial Narrow"/>
      <w:kern w:val="28"/>
      <w:sz w:val="26"/>
      <w:szCs w:val="26"/>
    </w:rPr>
  </w:style>
  <w:style w:type="paragraph" w:customStyle="1" w:styleId="3a">
    <w:name w:val="Стиль3"/>
    <w:basedOn w:val="33"/>
    <w:rsid w:val="0038391C"/>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38391C"/>
    <w:pPr>
      <w:spacing w:before="200" w:after="100" w:afterAutospacing="1"/>
      <w:ind w:firstLine="600"/>
      <w:jc w:val="both"/>
    </w:pPr>
    <w:rPr>
      <w:color w:val="000000"/>
      <w:kern w:val="28"/>
      <w:sz w:val="24"/>
      <w:szCs w:val="24"/>
    </w:rPr>
  </w:style>
  <w:style w:type="paragraph" w:customStyle="1" w:styleId="textn">
    <w:name w:val="textn"/>
    <w:basedOn w:val="a"/>
    <w:rsid w:val="0038391C"/>
    <w:pPr>
      <w:spacing w:before="100" w:beforeAutospacing="1" w:after="100" w:afterAutospacing="1"/>
    </w:pPr>
    <w:rPr>
      <w:kern w:val="28"/>
      <w:sz w:val="24"/>
      <w:szCs w:val="24"/>
    </w:rPr>
  </w:style>
  <w:style w:type="paragraph" w:customStyle="1" w:styleId="npb">
    <w:name w:val="npb"/>
    <w:basedOn w:val="a"/>
    <w:rsid w:val="0038391C"/>
    <w:pPr>
      <w:ind w:firstLine="100"/>
    </w:pPr>
    <w:rPr>
      <w:kern w:val="28"/>
      <w:sz w:val="24"/>
      <w:szCs w:val="24"/>
    </w:rPr>
  </w:style>
  <w:style w:type="character" w:customStyle="1" w:styleId="afff8">
    <w:name w:val="Узел"/>
    <w:rsid w:val="0038391C"/>
    <w:rPr>
      <w:i/>
    </w:rPr>
  </w:style>
  <w:style w:type="character" w:customStyle="1" w:styleId="1f">
    <w:name w:val="Стиль1 Знак Знак"/>
    <w:rsid w:val="0038391C"/>
    <w:rPr>
      <w:rFonts w:ascii="Arial" w:eastAsia="Times New Roman" w:hAnsi="Arial" w:cs="Arial"/>
      <w:b/>
      <w:bCs/>
      <w:iCs/>
      <w:snapToGrid w:val="0"/>
      <w:sz w:val="22"/>
      <w:szCs w:val="22"/>
      <w:lang w:eastAsia="ru-RU"/>
    </w:rPr>
  </w:style>
  <w:style w:type="paragraph" w:customStyle="1" w:styleId="afff9">
    <w:name w:val="Знак Знак Знак Знак"/>
    <w:basedOn w:val="a"/>
    <w:rsid w:val="0038391C"/>
    <w:rPr>
      <w:rFonts w:ascii="Verdana" w:hAnsi="Verdana" w:cs="Verdana"/>
      <w:kern w:val="28"/>
      <w:sz w:val="20"/>
      <w:lang w:val="en-US" w:eastAsia="en-US"/>
    </w:rPr>
  </w:style>
  <w:style w:type="paragraph" w:customStyle="1" w:styleId="1f0">
    <w:name w:val="Знак Знак Знак1 Знак Знак Знак Знак"/>
    <w:basedOn w:val="a"/>
    <w:rsid w:val="0038391C"/>
    <w:rPr>
      <w:rFonts w:ascii="Verdana" w:hAnsi="Verdana" w:cs="Verdana"/>
      <w:kern w:val="28"/>
      <w:sz w:val="20"/>
      <w:lang w:val="en-US" w:eastAsia="en-US"/>
    </w:rPr>
  </w:style>
  <w:style w:type="paragraph" w:customStyle="1" w:styleId="enko">
    <w:name w:val="enko_Текст_маркировка_Точка"/>
    <w:basedOn w:val="a"/>
    <w:link w:val="enko0"/>
    <w:qFormat/>
    <w:rsid w:val="0038391C"/>
    <w:pPr>
      <w:numPr>
        <w:numId w:val="17"/>
      </w:numPr>
      <w:snapToGrid w:val="0"/>
      <w:jc w:val="both"/>
    </w:pPr>
    <w:rPr>
      <w:rFonts w:ascii="Bookman Old Style" w:hAnsi="Bookman Old Style"/>
      <w:kern w:val="28"/>
      <w:sz w:val="24"/>
    </w:rPr>
  </w:style>
  <w:style w:type="character" w:customStyle="1" w:styleId="enko0">
    <w:name w:val="enko_Текст_маркировка_Точка Знак"/>
    <w:link w:val="enko"/>
    <w:rsid w:val="0038391C"/>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38391C"/>
    <w:pPr>
      <w:numPr>
        <w:numId w:val="18"/>
      </w:numPr>
    </w:pPr>
  </w:style>
  <w:style w:type="paragraph" w:styleId="afffa">
    <w:name w:val="caption"/>
    <w:basedOn w:val="a"/>
    <w:uiPriority w:val="99"/>
    <w:qFormat/>
    <w:rsid w:val="0038391C"/>
    <w:pPr>
      <w:keepNext/>
      <w:spacing w:before="120" w:after="120"/>
    </w:pPr>
    <w:rPr>
      <w:b/>
      <w:bCs/>
      <w:color w:val="000000"/>
      <w:kern w:val="28"/>
      <w:sz w:val="24"/>
      <w:szCs w:val="24"/>
    </w:rPr>
  </w:style>
  <w:style w:type="paragraph" w:styleId="2b">
    <w:name w:val="List Continue 2"/>
    <w:basedOn w:val="a"/>
    <w:uiPriority w:val="99"/>
    <w:rsid w:val="0038391C"/>
    <w:pPr>
      <w:spacing w:after="120"/>
      <w:ind w:left="566"/>
    </w:pPr>
    <w:rPr>
      <w:kern w:val="28"/>
      <w:sz w:val="24"/>
      <w:szCs w:val="24"/>
    </w:rPr>
  </w:style>
  <w:style w:type="paragraph" w:customStyle="1" w:styleId="iniiaiieoaeno20">
    <w:name w:val="iniiaiieoaeno2"/>
    <w:basedOn w:val="a"/>
    <w:uiPriority w:val="99"/>
    <w:rsid w:val="0038391C"/>
    <w:pPr>
      <w:overflowPunct w:val="0"/>
      <w:autoSpaceDE w:val="0"/>
      <w:autoSpaceDN w:val="0"/>
      <w:spacing w:before="120"/>
      <w:ind w:right="-58" w:firstLine="720"/>
      <w:jc w:val="both"/>
    </w:pPr>
    <w:rPr>
      <w:kern w:val="28"/>
      <w:sz w:val="24"/>
      <w:szCs w:val="24"/>
    </w:rPr>
  </w:style>
  <w:style w:type="paragraph" w:customStyle="1" w:styleId="web0">
    <w:name w:val="web"/>
    <w:basedOn w:val="a"/>
    <w:uiPriority w:val="99"/>
    <w:rsid w:val="0038391C"/>
    <w:pPr>
      <w:spacing w:before="100" w:after="100"/>
    </w:pPr>
    <w:rPr>
      <w:kern w:val="28"/>
      <w:sz w:val="24"/>
      <w:szCs w:val="24"/>
    </w:rPr>
  </w:style>
  <w:style w:type="paragraph" w:customStyle="1" w:styleId="hight">
    <w:name w:val="hight"/>
    <w:basedOn w:val="a"/>
    <w:uiPriority w:val="99"/>
    <w:rsid w:val="0038391C"/>
    <w:pPr>
      <w:spacing w:before="15" w:after="15"/>
      <w:ind w:left="15" w:right="15"/>
    </w:pPr>
    <w:rPr>
      <w:rFonts w:ascii="Verdana" w:hAnsi="Verdana" w:cs="Verdana"/>
      <w:b/>
      <w:bCs/>
      <w:color w:val="000000"/>
      <w:kern w:val="28"/>
      <w:sz w:val="18"/>
      <w:szCs w:val="18"/>
    </w:rPr>
  </w:style>
  <w:style w:type="paragraph" w:customStyle="1" w:styleId="bodytextindent2">
    <w:name w:val="bodytextindent2"/>
    <w:basedOn w:val="a"/>
    <w:uiPriority w:val="99"/>
    <w:rsid w:val="0038391C"/>
    <w:pPr>
      <w:spacing w:before="120"/>
      <w:ind w:firstLine="709"/>
      <w:jc w:val="both"/>
    </w:pPr>
    <w:rPr>
      <w:kern w:val="28"/>
      <w:sz w:val="24"/>
      <w:szCs w:val="24"/>
    </w:rPr>
  </w:style>
  <w:style w:type="paragraph" w:customStyle="1" w:styleId="consnormal0">
    <w:name w:val="consnormal"/>
    <w:basedOn w:val="a"/>
    <w:uiPriority w:val="99"/>
    <w:rsid w:val="0038391C"/>
    <w:pPr>
      <w:snapToGrid w:val="0"/>
      <w:ind w:firstLine="720"/>
    </w:pPr>
    <w:rPr>
      <w:rFonts w:ascii="Arial" w:hAnsi="Arial" w:cs="Arial"/>
      <w:kern w:val="28"/>
      <w:sz w:val="20"/>
    </w:rPr>
  </w:style>
  <w:style w:type="paragraph" w:customStyle="1" w:styleId="consplusnormal1">
    <w:name w:val="consplusnormal"/>
    <w:basedOn w:val="a"/>
    <w:uiPriority w:val="99"/>
    <w:rsid w:val="0038391C"/>
    <w:pPr>
      <w:autoSpaceDE w:val="0"/>
      <w:autoSpaceDN w:val="0"/>
      <w:ind w:firstLine="720"/>
    </w:pPr>
    <w:rPr>
      <w:rFonts w:ascii="Arial" w:hAnsi="Arial" w:cs="Arial"/>
      <w:kern w:val="28"/>
      <w:sz w:val="20"/>
    </w:rPr>
  </w:style>
  <w:style w:type="paragraph" w:customStyle="1" w:styleId="consplusnonformat0">
    <w:name w:val="consplusnonformat"/>
    <w:basedOn w:val="a"/>
    <w:uiPriority w:val="99"/>
    <w:rsid w:val="0038391C"/>
    <w:pPr>
      <w:autoSpaceDE w:val="0"/>
      <w:autoSpaceDN w:val="0"/>
    </w:pPr>
    <w:rPr>
      <w:rFonts w:ascii="Courier New" w:hAnsi="Courier New" w:cs="Courier New"/>
      <w:kern w:val="28"/>
      <w:sz w:val="20"/>
    </w:rPr>
  </w:style>
  <w:style w:type="paragraph" w:customStyle="1" w:styleId="bodytext3">
    <w:name w:val="bodytext3"/>
    <w:basedOn w:val="a"/>
    <w:uiPriority w:val="99"/>
    <w:rsid w:val="0038391C"/>
    <w:pPr>
      <w:ind w:firstLine="709"/>
      <w:jc w:val="both"/>
    </w:pPr>
    <w:rPr>
      <w:b/>
      <w:bCs/>
      <w:kern w:val="28"/>
      <w:sz w:val="24"/>
      <w:szCs w:val="24"/>
    </w:rPr>
  </w:style>
  <w:style w:type="character" w:customStyle="1" w:styleId="msoins0">
    <w:name w:val="msoins"/>
    <w:uiPriority w:val="99"/>
    <w:rsid w:val="0038391C"/>
    <w:rPr>
      <w:rFonts w:cs="Times New Roman"/>
      <w:u w:val="single"/>
    </w:rPr>
  </w:style>
  <w:style w:type="character" w:customStyle="1" w:styleId="msodel0">
    <w:name w:val="msodel"/>
    <w:uiPriority w:val="99"/>
    <w:rsid w:val="0038391C"/>
    <w:rPr>
      <w:rFonts w:cs="Times New Roman"/>
      <w:strike/>
      <w:color w:val="FF0000"/>
    </w:rPr>
  </w:style>
  <w:style w:type="character" w:customStyle="1" w:styleId="191">
    <w:name w:val="Знак Знак191"/>
    <w:rsid w:val="0038391C"/>
    <w:rPr>
      <w:b/>
      <w:sz w:val="24"/>
      <w:lang w:val="ru-RU" w:eastAsia="ru-RU"/>
    </w:rPr>
  </w:style>
  <w:style w:type="character" w:customStyle="1" w:styleId="180">
    <w:name w:val="Знак Знак18"/>
    <w:uiPriority w:val="99"/>
    <w:rsid w:val="0038391C"/>
    <w:rPr>
      <w:b/>
      <w:color w:val="FF0000"/>
      <w:sz w:val="24"/>
      <w:lang w:val="ru-RU" w:eastAsia="ru-RU"/>
    </w:rPr>
  </w:style>
  <w:style w:type="character" w:customStyle="1" w:styleId="171">
    <w:name w:val="Знак Знак171"/>
    <w:rsid w:val="0038391C"/>
    <w:rPr>
      <w:b/>
      <w:sz w:val="24"/>
      <w:lang w:val="ru-RU" w:eastAsia="ru-RU"/>
    </w:rPr>
  </w:style>
  <w:style w:type="character" w:customStyle="1" w:styleId="161">
    <w:name w:val="Знак Знак161"/>
    <w:rsid w:val="0038391C"/>
    <w:rPr>
      <w:b/>
      <w:sz w:val="24"/>
      <w:lang w:val="ru-RU" w:eastAsia="ru-RU"/>
    </w:rPr>
  </w:style>
  <w:style w:type="character" w:customStyle="1" w:styleId="150">
    <w:name w:val="Знак Знак15"/>
    <w:uiPriority w:val="99"/>
    <w:rsid w:val="0038391C"/>
    <w:rPr>
      <w:b/>
      <w:caps/>
      <w:sz w:val="24"/>
      <w:lang w:val="ru-RU" w:eastAsia="ru-RU"/>
    </w:rPr>
  </w:style>
  <w:style w:type="character" w:customStyle="1" w:styleId="141">
    <w:name w:val="Знак Знак14"/>
    <w:uiPriority w:val="99"/>
    <w:rsid w:val="0038391C"/>
    <w:rPr>
      <w:sz w:val="24"/>
      <w:lang w:val="ru-RU" w:eastAsia="ru-RU"/>
    </w:rPr>
  </w:style>
  <w:style w:type="character" w:customStyle="1" w:styleId="130">
    <w:name w:val="Знак Знак13"/>
    <w:uiPriority w:val="99"/>
    <w:rsid w:val="0038391C"/>
    <w:rPr>
      <w:b/>
      <w:color w:val="000000"/>
      <w:sz w:val="24"/>
      <w:lang w:val="ru-RU" w:eastAsia="ru-RU"/>
    </w:rPr>
  </w:style>
  <w:style w:type="character" w:customStyle="1" w:styleId="120">
    <w:name w:val="Знак Знак12"/>
    <w:uiPriority w:val="99"/>
    <w:rsid w:val="0038391C"/>
    <w:rPr>
      <w:b/>
      <w:sz w:val="24"/>
      <w:lang w:val="ru-RU" w:eastAsia="ru-RU"/>
    </w:rPr>
  </w:style>
  <w:style w:type="character" w:customStyle="1" w:styleId="111">
    <w:name w:val="Знак Знак111"/>
    <w:rsid w:val="0038391C"/>
    <w:rPr>
      <w:b/>
      <w:caps/>
      <w:sz w:val="28"/>
      <w:lang w:val="ru-RU" w:eastAsia="ru-RU"/>
    </w:rPr>
  </w:style>
  <w:style w:type="character" w:customStyle="1" w:styleId="102">
    <w:name w:val="Знак Знак10"/>
    <w:uiPriority w:val="99"/>
    <w:rsid w:val="0038391C"/>
    <w:rPr>
      <w:rFonts w:ascii="Arial" w:hAnsi="Arial"/>
      <w:b/>
      <w:kern w:val="28"/>
      <w:sz w:val="32"/>
      <w:lang w:val="ru-RU" w:eastAsia="ru-RU"/>
    </w:rPr>
  </w:style>
  <w:style w:type="character" w:customStyle="1" w:styleId="910">
    <w:name w:val="Знак Знак91"/>
    <w:rsid w:val="0038391C"/>
    <w:rPr>
      <w:sz w:val="26"/>
      <w:lang w:val="ru-RU" w:eastAsia="ru-RU"/>
    </w:rPr>
  </w:style>
  <w:style w:type="character" w:customStyle="1" w:styleId="810">
    <w:name w:val="Знак Знак81"/>
    <w:rsid w:val="0038391C"/>
    <w:rPr>
      <w:rFonts w:ascii="Courier New" w:hAnsi="Courier New"/>
      <w:sz w:val="24"/>
      <w:lang w:val="ru-RU" w:eastAsia="ru-RU"/>
    </w:rPr>
  </w:style>
  <w:style w:type="character" w:customStyle="1" w:styleId="710">
    <w:name w:val="Знак Знак71"/>
    <w:rsid w:val="0038391C"/>
    <w:rPr>
      <w:lang w:val="ru-RU" w:eastAsia="ru-RU"/>
    </w:rPr>
  </w:style>
  <w:style w:type="character" w:customStyle="1" w:styleId="62">
    <w:name w:val="Знак Знак6"/>
    <w:uiPriority w:val="99"/>
    <w:semiHidden/>
    <w:rsid w:val="0038391C"/>
    <w:rPr>
      <w:lang w:eastAsia="ru-RU"/>
    </w:rPr>
  </w:style>
  <w:style w:type="character" w:customStyle="1" w:styleId="54">
    <w:name w:val="Знак Знак5"/>
    <w:uiPriority w:val="99"/>
    <w:rsid w:val="0038391C"/>
    <w:rPr>
      <w:sz w:val="26"/>
      <w:lang w:eastAsia="ru-RU"/>
    </w:rPr>
  </w:style>
  <w:style w:type="character" w:customStyle="1" w:styleId="44">
    <w:name w:val="Знак Знак4"/>
    <w:uiPriority w:val="99"/>
    <w:rsid w:val="0038391C"/>
    <w:rPr>
      <w:sz w:val="26"/>
      <w:lang w:val="ru-RU" w:eastAsia="ru-RU"/>
    </w:rPr>
  </w:style>
  <w:style w:type="character" w:customStyle="1" w:styleId="3b">
    <w:name w:val="Знак Знак3"/>
    <w:uiPriority w:val="99"/>
    <w:rsid w:val="0038391C"/>
    <w:rPr>
      <w:sz w:val="26"/>
      <w:lang w:eastAsia="ru-RU"/>
    </w:rPr>
  </w:style>
  <w:style w:type="character" w:customStyle="1" w:styleId="2c">
    <w:name w:val="Знак Знак2"/>
    <w:uiPriority w:val="99"/>
    <w:rsid w:val="0038391C"/>
    <w:rPr>
      <w:sz w:val="26"/>
      <w:lang w:val="ru-RU" w:eastAsia="ru-RU"/>
    </w:rPr>
  </w:style>
  <w:style w:type="character" w:customStyle="1" w:styleId="1100">
    <w:name w:val="Знак Знак110"/>
    <w:rsid w:val="0038391C"/>
    <w:rPr>
      <w:snapToGrid/>
      <w:sz w:val="26"/>
      <w:lang w:val="ru-RU" w:eastAsia="ru-RU"/>
    </w:rPr>
  </w:style>
  <w:style w:type="character" w:customStyle="1" w:styleId="afff5">
    <w:name w:val="основной Знак"/>
    <w:link w:val="afff4"/>
    <w:uiPriority w:val="99"/>
    <w:locked/>
    <w:rsid w:val="0038391C"/>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38391C"/>
    <w:pPr>
      <w:keepNext/>
      <w:widowControl w:val="0"/>
      <w:ind w:firstLine="567"/>
      <w:jc w:val="both"/>
    </w:pPr>
    <w:rPr>
      <w:b/>
      <w:bCs/>
      <w:kern w:val="28"/>
      <w:sz w:val="20"/>
      <w:u w:val="single"/>
    </w:rPr>
  </w:style>
  <w:style w:type="paragraph" w:customStyle="1" w:styleId="consplustitle0">
    <w:name w:val="consplustitle"/>
    <w:basedOn w:val="a"/>
    <w:uiPriority w:val="99"/>
    <w:rsid w:val="0038391C"/>
    <w:pPr>
      <w:spacing w:before="100" w:beforeAutospacing="1" w:after="100" w:afterAutospacing="1"/>
    </w:pPr>
    <w:rPr>
      <w:kern w:val="28"/>
      <w:sz w:val="24"/>
      <w:szCs w:val="24"/>
    </w:rPr>
  </w:style>
  <w:style w:type="character" w:customStyle="1" w:styleId="afffb">
    <w:name w:val="Гипертекстовая ссылка"/>
    <w:uiPriority w:val="99"/>
    <w:rsid w:val="0038391C"/>
    <w:rPr>
      <w:b/>
      <w:color w:val="008000"/>
      <w:sz w:val="20"/>
      <w:u w:val="single"/>
    </w:rPr>
  </w:style>
  <w:style w:type="character" w:customStyle="1" w:styleId="match">
    <w:name w:val="match"/>
    <w:uiPriority w:val="99"/>
    <w:rsid w:val="0038391C"/>
    <w:rPr>
      <w:rFonts w:cs="Times New Roman"/>
    </w:rPr>
  </w:style>
  <w:style w:type="character" w:customStyle="1" w:styleId="1f1">
    <w:name w:val="Верхний колонтитул Знак1"/>
    <w:aliases w:val="Верхний колонтитул Знак Знак,Знак Знак Знак1"/>
    <w:uiPriority w:val="99"/>
    <w:rsid w:val="0038391C"/>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38391C"/>
    <w:pPr>
      <w:spacing w:after="160" w:line="240" w:lineRule="exact"/>
    </w:pPr>
    <w:rPr>
      <w:kern w:val="28"/>
      <w:sz w:val="24"/>
      <w:szCs w:val="24"/>
      <w:lang w:val="en-US" w:eastAsia="en-US"/>
    </w:rPr>
  </w:style>
  <w:style w:type="character" w:customStyle="1" w:styleId="2d">
    <w:name w:val="Знак2"/>
    <w:uiPriority w:val="99"/>
    <w:rsid w:val="0038391C"/>
    <w:rPr>
      <w:sz w:val="24"/>
      <w:lang w:val="ru-RU" w:eastAsia="ru-RU"/>
    </w:rPr>
  </w:style>
  <w:style w:type="paragraph" w:customStyle="1" w:styleId="unformattexttopleveltext">
    <w:name w:val="unformattext topleveltext"/>
    <w:basedOn w:val="a"/>
    <w:uiPriority w:val="99"/>
    <w:rsid w:val="0038391C"/>
    <w:pPr>
      <w:spacing w:before="100" w:beforeAutospacing="1" w:after="100" w:afterAutospacing="1"/>
    </w:pPr>
    <w:rPr>
      <w:kern w:val="28"/>
      <w:sz w:val="24"/>
      <w:szCs w:val="24"/>
    </w:rPr>
  </w:style>
  <w:style w:type="character" w:customStyle="1" w:styleId="epm">
    <w:name w:val="epm"/>
    <w:uiPriority w:val="99"/>
    <w:rsid w:val="0038391C"/>
    <w:rPr>
      <w:rFonts w:cs="Times New Roman"/>
    </w:rPr>
  </w:style>
  <w:style w:type="character" w:customStyle="1" w:styleId="s10">
    <w:name w:val="s_10"/>
    <w:uiPriority w:val="99"/>
    <w:rsid w:val="0038391C"/>
    <w:rPr>
      <w:rFonts w:cs="Times New Roman"/>
    </w:rPr>
  </w:style>
  <w:style w:type="paragraph" w:customStyle="1" w:styleId="CharChar0">
    <w:name w:val="Char Char Знак Знак Знак Знак Знак Знак Знак Знак Знак Знак"/>
    <w:basedOn w:val="a"/>
    <w:uiPriority w:val="99"/>
    <w:rsid w:val="0038391C"/>
    <w:pPr>
      <w:spacing w:after="160" w:line="240" w:lineRule="exact"/>
    </w:pPr>
    <w:rPr>
      <w:rFonts w:ascii="Verdana" w:hAnsi="Verdana" w:cs="Verdana"/>
      <w:kern w:val="28"/>
      <w:sz w:val="20"/>
      <w:lang w:val="en-US" w:eastAsia="en-US"/>
    </w:rPr>
  </w:style>
  <w:style w:type="character" w:styleId="afffd">
    <w:name w:val="Emphasis"/>
    <w:uiPriority w:val="99"/>
    <w:qFormat/>
    <w:rsid w:val="0038391C"/>
    <w:rPr>
      <w:rFonts w:cs="Times New Roman"/>
      <w:i/>
      <w:iCs/>
    </w:rPr>
  </w:style>
  <w:style w:type="character" w:customStyle="1" w:styleId="1010">
    <w:name w:val="Знак Знак101"/>
    <w:uiPriority w:val="99"/>
    <w:rsid w:val="0038391C"/>
    <w:rPr>
      <w:rFonts w:ascii="Arial" w:hAnsi="Arial"/>
      <w:b/>
      <w:kern w:val="28"/>
      <w:sz w:val="32"/>
      <w:lang w:val="ru-RU" w:eastAsia="ru-RU"/>
    </w:rPr>
  </w:style>
  <w:style w:type="character" w:customStyle="1" w:styleId="1f2">
    <w:name w:val="Знак Знак Знак Знак1"/>
    <w:uiPriority w:val="99"/>
    <w:rsid w:val="0038391C"/>
    <w:rPr>
      <w:sz w:val="26"/>
      <w:lang w:val="ru-RU" w:eastAsia="ru-RU"/>
    </w:rPr>
  </w:style>
  <w:style w:type="paragraph" w:customStyle="1" w:styleId="213">
    <w:name w:val="Знак21"/>
    <w:basedOn w:val="a"/>
    <w:uiPriority w:val="99"/>
    <w:rsid w:val="0038391C"/>
    <w:pPr>
      <w:spacing w:after="160" w:line="240" w:lineRule="exact"/>
    </w:pPr>
    <w:rPr>
      <w:rFonts w:ascii="Verdana" w:hAnsi="Verdana"/>
      <w:kern w:val="28"/>
      <w:sz w:val="20"/>
      <w:lang w:val="en-US" w:eastAsia="en-US"/>
    </w:rPr>
  </w:style>
  <w:style w:type="paragraph" w:customStyle="1" w:styleId="afffe">
    <w:name w:val="Нормальный (таблица)"/>
    <w:basedOn w:val="a"/>
    <w:next w:val="a"/>
    <w:uiPriority w:val="99"/>
    <w:rsid w:val="0038391C"/>
    <w:pPr>
      <w:widowControl w:val="0"/>
      <w:autoSpaceDE w:val="0"/>
      <w:autoSpaceDN w:val="0"/>
      <w:adjustRightInd w:val="0"/>
      <w:jc w:val="both"/>
    </w:pPr>
    <w:rPr>
      <w:rFonts w:ascii="Arial" w:hAnsi="Arial" w:cs="Arial"/>
      <w:kern w:val="28"/>
      <w:sz w:val="26"/>
      <w:szCs w:val="26"/>
    </w:rPr>
  </w:style>
  <w:style w:type="paragraph" w:customStyle="1" w:styleId="2111">
    <w:name w:val="Основной текст с отступом 211"/>
    <w:basedOn w:val="a"/>
    <w:rsid w:val="0038391C"/>
    <w:pPr>
      <w:spacing w:before="120"/>
      <w:ind w:firstLine="709"/>
      <w:jc w:val="both"/>
    </w:pPr>
    <w:rPr>
      <w:kern w:val="28"/>
      <w:sz w:val="24"/>
    </w:rPr>
  </w:style>
  <w:style w:type="character" w:customStyle="1" w:styleId="1f3">
    <w:name w:val="Тема примечания Знак1"/>
    <w:rsid w:val="0038391C"/>
    <w:rPr>
      <w:b/>
      <w:bCs/>
      <w:lang w:eastAsia="ru-RU"/>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kern w:val="28"/>
      <w:sz w:val="24"/>
      <w:lang w:val="en-US" w:eastAsia="en-US"/>
    </w:rPr>
  </w:style>
  <w:style w:type="character" w:customStyle="1" w:styleId="affff">
    <w:name w:val="Добавленный текст"/>
    <w:uiPriority w:val="99"/>
    <w:rsid w:val="0038391C"/>
    <w:rPr>
      <w:color w:val="000000"/>
      <w:shd w:val="clear" w:color="auto" w:fill="C1D7FF"/>
    </w:rPr>
  </w:style>
  <w:style w:type="paragraph" w:customStyle="1" w:styleId="affff0">
    <w:name w:val="Комментарий"/>
    <w:basedOn w:val="a"/>
    <w:next w:val="a"/>
    <w:uiPriority w:val="99"/>
    <w:rsid w:val="0038391C"/>
    <w:pPr>
      <w:widowControl w:val="0"/>
      <w:autoSpaceDE w:val="0"/>
      <w:autoSpaceDN w:val="0"/>
      <w:adjustRightInd w:val="0"/>
      <w:spacing w:before="75"/>
      <w:ind w:left="170"/>
      <w:jc w:val="both"/>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38391C"/>
    <w:pPr>
      <w:widowControl w:val="0"/>
      <w:autoSpaceDE w:val="0"/>
      <w:autoSpaceDN w:val="0"/>
      <w:adjustRightInd w:val="0"/>
      <w:spacing w:before="180"/>
      <w:ind w:left="360" w:right="360"/>
      <w:jc w:val="both"/>
    </w:pPr>
    <w:rPr>
      <w:rFonts w:ascii="Arial" w:hAnsi="Arial" w:cs="Arial"/>
      <w:color w:val="353842"/>
      <w:kern w:val="28"/>
      <w:sz w:val="20"/>
      <w:shd w:val="clear" w:color="auto" w:fill="EAEFED"/>
    </w:rPr>
  </w:style>
  <w:style w:type="paragraph" w:customStyle="1" w:styleId="affff2">
    <w:name w:val="Подзаголовок для информации об изменениях"/>
    <w:basedOn w:val="a"/>
    <w:next w:val="a"/>
    <w:uiPriority w:val="99"/>
    <w:rsid w:val="0038391C"/>
    <w:pPr>
      <w:widowControl w:val="0"/>
      <w:autoSpaceDE w:val="0"/>
      <w:autoSpaceDN w:val="0"/>
      <w:adjustRightInd w:val="0"/>
      <w:ind w:firstLine="720"/>
      <w:jc w:val="both"/>
    </w:pPr>
    <w:rPr>
      <w:rFonts w:ascii="Arial" w:hAnsi="Arial" w:cs="Arial"/>
      <w:b/>
      <w:bCs/>
      <w:color w:val="353842"/>
      <w:kern w:val="28"/>
      <w:sz w:val="20"/>
    </w:rPr>
  </w:style>
  <w:style w:type="character" w:customStyle="1" w:styleId="Web10">
    <w:name w:val="Обычный (Web) Знак1"/>
    <w:link w:val="Web"/>
    <w:rsid w:val="0038391C"/>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38391C"/>
    <w:pPr>
      <w:spacing w:before="120"/>
      <w:ind w:firstLine="709"/>
      <w:jc w:val="both"/>
    </w:pPr>
    <w:rPr>
      <w:kern w:val="28"/>
      <w:sz w:val="24"/>
    </w:rPr>
  </w:style>
  <w:style w:type="paragraph" w:customStyle="1" w:styleId="221">
    <w:name w:val="Основной текст 22"/>
    <w:basedOn w:val="a"/>
    <w:rsid w:val="0038391C"/>
    <w:pPr>
      <w:widowControl w:val="0"/>
      <w:spacing w:before="120"/>
      <w:jc w:val="both"/>
    </w:pPr>
    <w:rPr>
      <w:kern w:val="28"/>
      <w:sz w:val="24"/>
    </w:rPr>
  </w:style>
  <w:style w:type="paragraph" w:customStyle="1" w:styleId="TableContents">
    <w:name w:val="Table Contents"/>
    <w:basedOn w:val="a"/>
    <w:uiPriority w:val="99"/>
    <w:rsid w:val="0038391C"/>
    <w:pPr>
      <w:widowControl w:val="0"/>
      <w:suppressLineNumbers/>
      <w:suppressAutoHyphens/>
      <w:autoSpaceDN w:val="0"/>
      <w:textAlignment w:val="baseline"/>
    </w:pPr>
    <w:rPr>
      <w:rFonts w:eastAsia="Arial Unicode MS" w:cs="Tahoma"/>
      <w:kern w:val="3"/>
      <w:sz w:val="24"/>
      <w:szCs w:val="24"/>
    </w:rPr>
  </w:style>
  <w:style w:type="paragraph" w:customStyle="1" w:styleId="ConsPlusCell">
    <w:name w:val="ConsPlusCell"/>
    <w:uiPriority w:val="99"/>
    <w:rsid w:val="0038391C"/>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3">
    <w:name w:val="Информация о версии"/>
    <w:basedOn w:val="affff0"/>
    <w:next w:val="a"/>
    <w:uiPriority w:val="99"/>
    <w:rsid w:val="0038391C"/>
    <w:rPr>
      <w:i/>
      <w:iCs/>
      <w:kern w:val="0"/>
    </w:rPr>
  </w:style>
  <w:style w:type="numbering" w:customStyle="1" w:styleId="1f5">
    <w:name w:val="Нет списка1"/>
    <w:next w:val="a2"/>
    <w:semiHidden/>
    <w:rsid w:val="0038391C"/>
  </w:style>
  <w:style w:type="table" w:customStyle="1" w:styleId="1f6">
    <w:name w:val="Сетка таблицы1"/>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38391C"/>
    <w:pPr>
      <w:numPr>
        <w:numId w:val="24"/>
      </w:numPr>
    </w:pPr>
  </w:style>
  <w:style w:type="table" w:customStyle="1" w:styleId="3c">
    <w:name w:val="Сетка таблицы3"/>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38391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2019-11-01T11:47:00Z</cp:lastPrinted>
  <dcterms:created xsi:type="dcterms:W3CDTF">2018-04-13T04:52:00Z</dcterms:created>
  <dcterms:modified xsi:type="dcterms:W3CDTF">2020-01-13T07:23:00Z</dcterms:modified>
</cp:coreProperties>
</file>