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45C63">
        <w:rPr>
          <w:rFonts w:cs="Arial"/>
          <w:b/>
          <w:color w:val="000000"/>
        </w:rPr>
        <w:t>8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424AED">
        <w:rPr>
          <w:rFonts w:cs="Arial"/>
          <w:color w:val="FF0000"/>
        </w:rPr>
        <w:t>03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C45C63" w:rsidRPr="00C45C63">
        <w:rPr>
          <w:b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части изменения территориальной зоны  Ж-1 на Ж-2 земельного участка с кадастровым номером 02:44</w:t>
      </w:r>
      <w:proofErr w:type="gramEnd"/>
      <w:r w:rsidR="00C45C63" w:rsidRPr="00C45C63">
        <w:rPr>
          <w:b/>
        </w:rPr>
        <w:t xml:space="preserve">:180102:115, площадью 488 кв. м. расположенного по адресу: д. 7 у. Мира с. </w:t>
      </w:r>
      <w:proofErr w:type="gramStart"/>
      <w:r w:rsidR="00C45C63" w:rsidRPr="00C45C63">
        <w:rPr>
          <w:b/>
        </w:rPr>
        <w:t>Октябрьское</w:t>
      </w:r>
      <w:proofErr w:type="gramEnd"/>
      <w:r w:rsidR="00C45C63" w:rsidRPr="00C45C63">
        <w:rPr>
          <w:b/>
        </w:rPr>
        <w:t xml:space="preserve"> </w:t>
      </w:r>
      <w:proofErr w:type="spellStart"/>
      <w:r w:rsidR="00C45C63" w:rsidRPr="00C45C63">
        <w:rPr>
          <w:b/>
        </w:rPr>
        <w:t>Стерлитамакского</w:t>
      </w:r>
      <w:proofErr w:type="spellEnd"/>
      <w:r w:rsidR="00C45C63" w:rsidRPr="00C45C63">
        <w:rPr>
          <w:b/>
        </w:rPr>
        <w:t xml:space="preserve"> района Республики Башкортостан.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424AED">
        <w:rPr>
          <w:rFonts w:cs="Arial"/>
          <w:color w:val="FF0000"/>
          <w:sz w:val="22"/>
          <w:szCs w:val="22"/>
        </w:rPr>
        <w:t>03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C45C63" w:rsidRPr="00C45C63">
        <w:rPr>
          <w:b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части изменения территориальной зоны  Ж-1 на Ж-2 земельного участка с кадастровым номером 02:44:180102</w:t>
      </w:r>
      <w:proofErr w:type="gramEnd"/>
      <w:r w:rsidR="00C45C63" w:rsidRPr="00C45C63">
        <w:rPr>
          <w:b/>
        </w:rPr>
        <w:t xml:space="preserve">:115, площадью 488 кв. м. расположенного по адресу: д. 7 у. Мира с. </w:t>
      </w:r>
      <w:proofErr w:type="gramStart"/>
      <w:r w:rsidR="00C45C63" w:rsidRPr="00C45C63">
        <w:rPr>
          <w:b/>
        </w:rPr>
        <w:t>Октябрьское</w:t>
      </w:r>
      <w:proofErr w:type="gramEnd"/>
      <w:r w:rsidR="00C45C63" w:rsidRPr="00C45C63">
        <w:rPr>
          <w:b/>
        </w:rPr>
        <w:t xml:space="preserve"> </w:t>
      </w:r>
      <w:proofErr w:type="spellStart"/>
      <w:r w:rsidR="00C45C63" w:rsidRPr="00C45C63">
        <w:rPr>
          <w:b/>
        </w:rPr>
        <w:t>Стерлитамакского</w:t>
      </w:r>
      <w:proofErr w:type="spellEnd"/>
      <w:r w:rsidR="00C45C63" w:rsidRPr="00C45C63">
        <w:rPr>
          <w:b/>
        </w:rPr>
        <w:t xml:space="preserve"> района Республики Башкортостан.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424AED">
        <w:rPr>
          <w:rFonts w:cs="Arial"/>
          <w:color w:val="000000"/>
        </w:rPr>
        <w:t>10</w:t>
      </w:r>
      <w:r>
        <w:rPr>
          <w:rFonts w:cs="Arial"/>
          <w:color w:val="000000"/>
        </w:rPr>
        <w:t>»</w:t>
      </w:r>
      <w:r w:rsidR="00424AED">
        <w:rPr>
          <w:rFonts w:cs="Arial"/>
          <w:color w:val="000000"/>
        </w:rPr>
        <w:t xml:space="preserve"> марта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974FE"/>
    <w:rsid w:val="00304E44"/>
    <w:rsid w:val="00424AED"/>
    <w:rsid w:val="00937528"/>
    <w:rsid w:val="00964375"/>
    <w:rsid w:val="009A280F"/>
    <w:rsid w:val="00A27ED6"/>
    <w:rsid w:val="00A511C6"/>
    <w:rsid w:val="00BF66C5"/>
    <w:rsid w:val="00C45C63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2017-11-01T12:33:00Z</dcterms:created>
  <dcterms:modified xsi:type="dcterms:W3CDTF">2018-07-19T11:22:00Z</dcterms:modified>
</cp:coreProperties>
</file>