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2974FE">
        <w:rPr>
          <w:rFonts w:cs="Arial"/>
          <w:b/>
          <w:color w:val="000000"/>
        </w:rPr>
        <w:t>1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2974FE" w:rsidRDefault="00A27ED6" w:rsidP="002974FE">
      <w:pPr>
        <w:jc w:val="both"/>
        <w:rPr>
          <w:b/>
          <w:sz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304E44">
        <w:rPr>
          <w:rFonts w:cs="Arial"/>
          <w:color w:val="FF0000"/>
        </w:rPr>
        <w:t>02.2018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304E44" w:rsidRPr="00304E44">
        <w:rPr>
          <w:b/>
        </w:rPr>
        <w:t xml:space="preserve">О результатах деятельности Совета и администрации сельского поселения Октябрьский сельсовет муниципального района </w:t>
      </w:r>
      <w:proofErr w:type="spellStart"/>
      <w:r w:rsidR="00304E44" w:rsidRPr="00304E44">
        <w:rPr>
          <w:b/>
        </w:rPr>
        <w:t>Стерлитамакский</w:t>
      </w:r>
      <w:proofErr w:type="spellEnd"/>
      <w:r w:rsidR="00304E44" w:rsidRPr="00304E44">
        <w:rPr>
          <w:b/>
        </w:rPr>
        <w:t xml:space="preserve"> район Республики Башкортостан в 2017 году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2974FE" w:rsidRDefault="00A27ED6" w:rsidP="002974FE">
      <w:pPr>
        <w:jc w:val="both"/>
        <w:rPr>
          <w:b/>
          <w:sz w:val="28"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304E44">
        <w:rPr>
          <w:rFonts w:cs="Arial"/>
          <w:color w:val="FF0000"/>
          <w:sz w:val="22"/>
          <w:szCs w:val="22"/>
        </w:rPr>
        <w:t>02.2018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304E44" w:rsidRPr="00304E44">
        <w:rPr>
          <w:b/>
        </w:rPr>
        <w:t xml:space="preserve">О результатах деятельности Совета и администрации сельского поселения Октябрьский сельсовет муниципального района </w:t>
      </w:r>
      <w:proofErr w:type="spellStart"/>
      <w:r w:rsidR="00304E44" w:rsidRPr="00304E44">
        <w:rPr>
          <w:b/>
        </w:rPr>
        <w:t>Стерлитамакский</w:t>
      </w:r>
      <w:proofErr w:type="spellEnd"/>
      <w:r w:rsidR="00304E44" w:rsidRPr="00304E44">
        <w:rPr>
          <w:b/>
        </w:rPr>
        <w:t xml:space="preserve"> район Республики Башкортостан в 2017 году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304E44">
        <w:rPr>
          <w:rFonts w:cs="Arial"/>
          <w:color w:val="000000"/>
        </w:rPr>
        <w:t>0</w:t>
      </w:r>
      <w:r w:rsidR="0019056A">
        <w:rPr>
          <w:rFonts w:cs="Arial"/>
          <w:color w:val="000000"/>
        </w:rPr>
        <w:t>8</w:t>
      </w:r>
      <w:bookmarkStart w:id="0" w:name="_GoBack"/>
      <w:bookmarkEnd w:id="0"/>
      <w:r>
        <w:rPr>
          <w:rFonts w:cs="Arial"/>
          <w:color w:val="000000"/>
        </w:rPr>
        <w:t>»</w:t>
      </w:r>
      <w:r w:rsidR="002974FE">
        <w:rPr>
          <w:rFonts w:cs="Arial"/>
          <w:color w:val="000000"/>
        </w:rPr>
        <w:t xml:space="preserve"> февраля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974FE"/>
    <w:rsid w:val="00304E44"/>
    <w:rsid w:val="00937528"/>
    <w:rsid w:val="00964375"/>
    <w:rsid w:val="00A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2017-11-01T12:33:00Z</dcterms:created>
  <dcterms:modified xsi:type="dcterms:W3CDTF">2018-07-19T10:26:00Z</dcterms:modified>
</cp:coreProperties>
</file>