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A8541F">
        <w:rPr>
          <w:rFonts w:cs="Arial"/>
          <w:b/>
          <w:color w:val="000000"/>
        </w:rPr>
        <w:t>10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45B61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424AED">
        <w:rPr>
          <w:rFonts w:cs="Arial"/>
          <w:color w:val="FF0000"/>
        </w:rPr>
        <w:t>03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A8541F" w:rsidRPr="00A8541F">
        <w:rPr>
          <w:b/>
        </w:rPr>
        <w:t xml:space="preserve">Об утверждении результатов публичных слушаний  внесению изменений в Правила землепользования и застройки </w:t>
      </w:r>
      <w:proofErr w:type="gramStart"/>
      <w:r w:rsidR="00A8541F" w:rsidRPr="00A8541F">
        <w:rPr>
          <w:b/>
        </w:rPr>
        <w:t xml:space="preserve">территории сельского поселения Октябрьский сельсовет, утвержденных решением Совета сельского поселения Октябрьский сельсовет от 29.12.2009 №25, в части изменения территориальной зоны Т-1 и Ж-1 на Ж-2 земельного участка с  кадастровым номером 02:44:180101:114,  площадью 2842 кв. м., по адресу: ул. 7 Ноября с. Октябрьское </w:t>
      </w:r>
      <w:proofErr w:type="spellStart"/>
      <w:r w:rsidR="00A8541F" w:rsidRPr="00A8541F">
        <w:rPr>
          <w:b/>
        </w:rPr>
        <w:t>Стерлитамакски</w:t>
      </w:r>
      <w:r w:rsidR="00A8541F">
        <w:rPr>
          <w:b/>
        </w:rPr>
        <w:t>й</w:t>
      </w:r>
      <w:proofErr w:type="spellEnd"/>
      <w:r w:rsidR="00A8541F">
        <w:rPr>
          <w:b/>
        </w:rPr>
        <w:t xml:space="preserve"> район Республика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</w:t>
      </w:r>
      <w:proofErr w:type="gramEnd"/>
      <w:r>
        <w:rPr>
          <w:rFonts w:cs="Arial"/>
          <w:color w:val="000000"/>
        </w:rPr>
        <w:t xml:space="preserve">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45B61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424AED">
        <w:rPr>
          <w:rFonts w:cs="Arial"/>
          <w:color w:val="FF0000"/>
          <w:sz w:val="22"/>
          <w:szCs w:val="22"/>
        </w:rPr>
        <w:t>03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A8541F" w:rsidRPr="00A8541F">
        <w:rPr>
          <w:b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№25, в части изменения территориальной зоны Т-1 и Ж-1 на Ж-2 земельного участка с  кадастровым номером 02</w:t>
      </w:r>
      <w:proofErr w:type="gramEnd"/>
      <w:r w:rsidR="00A8541F" w:rsidRPr="00A8541F">
        <w:rPr>
          <w:b/>
        </w:rPr>
        <w:t xml:space="preserve">:44:180101:114,  площадью 2842 кв. м., по адресу: ул. 7 Ноября с. </w:t>
      </w:r>
      <w:proofErr w:type="gramStart"/>
      <w:r w:rsidR="00A8541F" w:rsidRPr="00A8541F">
        <w:rPr>
          <w:b/>
        </w:rPr>
        <w:t>Октябрьское</w:t>
      </w:r>
      <w:proofErr w:type="gramEnd"/>
      <w:r w:rsidR="00A8541F" w:rsidRPr="00A8541F">
        <w:rPr>
          <w:b/>
        </w:rPr>
        <w:t xml:space="preserve"> </w:t>
      </w:r>
      <w:proofErr w:type="spellStart"/>
      <w:r w:rsidR="00A8541F" w:rsidRPr="00A8541F">
        <w:rPr>
          <w:b/>
        </w:rPr>
        <w:t>Стерлитамакский</w:t>
      </w:r>
      <w:proofErr w:type="spellEnd"/>
      <w:r w:rsidR="00A8541F" w:rsidRPr="00A8541F">
        <w:rPr>
          <w:b/>
        </w:rPr>
        <w:t xml:space="preserve"> район Республика Башкортостан.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1E0938">
        <w:rPr>
          <w:rFonts w:cs="Arial"/>
          <w:color w:val="000000"/>
        </w:rPr>
        <w:t>12</w:t>
      </w:r>
      <w:bookmarkStart w:id="0" w:name="_GoBack"/>
      <w:bookmarkEnd w:id="0"/>
      <w:r>
        <w:rPr>
          <w:rFonts w:cs="Arial"/>
          <w:color w:val="000000"/>
        </w:rPr>
        <w:t>»</w:t>
      </w:r>
      <w:r w:rsidR="00424AED">
        <w:rPr>
          <w:rFonts w:cs="Arial"/>
          <w:color w:val="000000"/>
        </w:rPr>
        <w:t xml:space="preserve"> марта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1E0938"/>
    <w:rsid w:val="002974FE"/>
    <w:rsid w:val="00304E44"/>
    <w:rsid w:val="00424AED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2017-11-01T12:33:00Z</dcterms:created>
  <dcterms:modified xsi:type="dcterms:W3CDTF">2018-07-19T12:01:00Z</dcterms:modified>
</cp:coreProperties>
</file>