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81" w:rsidRDefault="00403481"/>
    <w:p w:rsidR="00FE71F5" w:rsidRPr="00FE71F5" w:rsidRDefault="00FE71F5">
      <w:pPr>
        <w:rPr>
          <w:rFonts w:ascii="Times New Roman" w:hAnsi="Times New Roman" w:cs="Times New Roman"/>
          <w:b/>
          <w:sz w:val="24"/>
          <w:szCs w:val="24"/>
        </w:rPr>
      </w:pPr>
      <w:r w:rsidRPr="00FE71F5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10858" w:type="dxa"/>
        <w:tblInd w:w="-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14"/>
        <w:gridCol w:w="3854"/>
        <w:gridCol w:w="1620"/>
        <w:gridCol w:w="4500"/>
        <w:gridCol w:w="670"/>
      </w:tblGrid>
      <w:tr w:rsidR="00403481" w:rsidRPr="000034A9" w:rsidTr="00403481">
        <w:trPr>
          <w:gridAfter w:val="1"/>
          <w:wAfter w:w="670" w:type="dxa"/>
        </w:trPr>
        <w:tc>
          <w:tcPr>
            <w:tcW w:w="40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ортостанРеспубликаһының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Стəрлетамаk районы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Муниципальрайонының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ауылбиләмәһе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ХЄКИМИЯТЕ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81" w:rsidRPr="001E6096" w:rsidRDefault="00E17933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2.3pt" to="51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" strokeweight="4.5pt">
                  <v:stroke linestyle="thinThick"/>
                </v:line>
              </w:pic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Октябрьский сельсовет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81" w:rsidRPr="00D93CE2" w:rsidTr="0040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14" w:type="dxa"/>
          <w:trHeight w:val="192"/>
        </w:trPr>
        <w:tc>
          <w:tcPr>
            <w:tcW w:w="10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380"/>
            </w:tblGrid>
            <w:tr w:rsidR="00403481" w:rsidRPr="001E6096" w:rsidTr="00B72B9F">
              <w:trPr>
                <w:trHeight w:val="1026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3481" w:rsidRPr="001E6096" w:rsidRDefault="00403481" w:rsidP="00B72B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КАРАР</w:t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03481" w:rsidRPr="00760C53" w:rsidRDefault="00FE71F5" w:rsidP="00F678F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«__»_____</w:t>
                  </w:r>
                  <w:r w:rsidR="00403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2017г.                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                «__» _______</w:t>
                  </w:r>
                  <w:r w:rsidR="00403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</w:t>
                  </w:r>
                  <w:r w:rsidR="00403481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03481" w:rsidRPr="001E6096" w:rsidRDefault="00403481" w:rsidP="00B7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81" w:rsidRPr="002265DE" w:rsidRDefault="00403481" w:rsidP="00403481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403481" w:rsidRDefault="00403481" w:rsidP="0040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Pr="001C19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Октябрьский </w:t>
      </w:r>
      <w:r w:rsidRPr="001C192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 Республики Башкортостан на 201</w:t>
      </w:r>
      <w:r w:rsidR="0043341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1C19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3481" w:rsidRPr="001C192A" w:rsidRDefault="00403481" w:rsidP="00403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481" w:rsidRPr="001C192A" w:rsidRDefault="00403481" w:rsidP="00403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92A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25 декабря 2008 года № 273-ФЗ «О противодействии коррупции», Указа Президента Российской Федерации от 01.04.2016 № 147 «О Национальном плане противодействия коррупции на 2016-2017 годы, Главы Республики Башкортостан от 31.12.2015 № РГ-230 «Об утверждении Комплексного плана действий по обеспечению правопорядка в Республике Башкортостан на 2016 год», руководствуясь Указом Главы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Башкортостан и Главы Республики Башкортостан», в целях дальнейшего развития системы противодействия коррупции в сельском поселении </w:t>
      </w:r>
      <w:r w:rsidRPr="001C192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Башкортостан,</w:t>
      </w:r>
    </w:p>
    <w:p w:rsidR="00403481" w:rsidRPr="001C192A" w:rsidRDefault="00403481" w:rsidP="004034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C192A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1C192A">
        <w:rPr>
          <w:rFonts w:ascii="Times New Roman" w:hAnsi="Times New Roman" w:cs="Times New Roman"/>
          <w:sz w:val="26"/>
          <w:szCs w:val="26"/>
        </w:rPr>
        <w:t>: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 xml:space="preserve">Утвердить План мероприятий по противодействию коррупции в сельском поселении </w:t>
      </w:r>
      <w:r w:rsidRPr="001C192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/>
          <w:sz w:val="26"/>
          <w:szCs w:val="26"/>
        </w:rPr>
        <w:t>сельсовет муниципального района Стерлитамакский район Республики Башкортостан на 201</w:t>
      </w:r>
      <w:r>
        <w:rPr>
          <w:rFonts w:ascii="Times New Roman" w:hAnsi="Times New Roman"/>
          <w:sz w:val="26"/>
          <w:szCs w:val="26"/>
        </w:rPr>
        <w:t xml:space="preserve">7 </w:t>
      </w:r>
      <w:r w:rsidRPr="001C192A">
        <w:rPr>
          <w:rFonts w:ascii="Times New Roman" w:hAnsi="Times New Roman"/>
          <w:sz w:val="26"/>
          <w:szCs w:val="26"/>
        </w:rPr>
        <w:t>год согласно приложению.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Pr="001C192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в сети «Интернет» </w:t>
      </w:r>
      <w:hyperlink r:id="rId6" w:history="1">
        <w:r w:rsidRPr="001C192A">
          <w:rPr>
            <w:rStyle w:val="a3"/>
            <w:rFonts w:ascii="Times New Roman" w:hAnsi="Times New Roman"/>
            <w:sz w:val="26"/>
            <w:szCs w:val="26"/>
            <w:lang w:eastAsia="ru-RU"/>
          </w:rPr>
          <w:t>http://www.oktoberselsovet.ru/</w:t>
        </w:r>
      </w:hyperlink>
      <w:r w:rsidRPr="001C192A">
        <w:rPr>
          <w:rFonts w:ascii="Times New Roman" w:hAnsi="Times New Roman"/>
          <w:sz w:val="26"/>
          <w:szCs w:val="26"/>
          <w:lang w:eastAsia="ru-RU"/>
        </w:rPr>
        <w:t>.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>Настоящее Постановление направить в Государственный комитет Республики Башкортостан по делам юстиции.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03481" w:rsidRPr="00E84878" w:rsidRDefault="00403481" w:rsidP="004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78">
        <w:rPr>
          <w:rFonts w:ascii="Times New Roman" w:hAnsi="Times New Roman" w:cs="Times New Roman"/>
          <w:sz w:val="28"/>
          <w:szCs w:val="28"/>
        </w:rPr>
        <w:lastRenderedPageBreak/>
        <w:t>Глава  сельского поселения</w:t>
      </w:r>
    </w:p>
    <w:p w:rsidR="00403481" w:rsidRDefault="00403481" w:rsidP="004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78">
        <w:rPr>
          <w:rFonts w:ascii="Times New Roman" w:hAnsi="Times New Roman" w:cs="Times New Roman"/>
          <w:sz w:val="28"/>
          <w:szCs w:val="28"/>
        </w:rPr>
        <w:t>Октябрьский сельсовет                                                                      Г.Я. Гафиева</w:t>
      </w:r>
    </w:p>
    <w:p w:rsidR="00403481" w:rsidRDefault="00403481" w:rsidP="004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81" w:rsidRDefault="00403481" w:rsidP="00403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03481" w:rsidSect="004034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3481" w:rsidRPr="00AB4308" w:rsidRDefault="00403481" w:rsidP="00403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Октябрьский </w:t>
      </w:r>
      <w:r w:rsidRPr="00AB4308">
        <w:rPr>
          <w:rFonts w:ascii="Times New Roman" w:hAnsi="Times New Roman" w:cs="Times New Roman"/>
          <w:sz w:val="24"/>
          <w:szCs w:val="24"/>
        </w:rPr>
        <w:t>сельсовет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03481" w:rsidRPr="00AB4308" w:rsidRDefault="00FE71F5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03481" w:rsidRPr="00AB430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67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481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="00403481"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03481" w:rsidRDefault="00403481" w:rsidP="0040348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481" w:rsidRPr="00760C53" w:rsidRDefault="00403481" w:rsidP="00403481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3481" w:rsidRPr="00760C53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760C53">
        <w:rPr>
          <w:rFonts w:ascii="Times New Roman" w:hAnsi="Times New Roman"/>
          <w:caps/>
          <w:sz w:val="26"/>
          <w:szCs w:val="26"/>
        </w:rPr>
        <w:t xml:space="preserve">План </w:t>
      </w:r>
    </w:p>
    <w:p w:rsidR="00403481" w:rsidRPr="00760C53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0C53">
        <w:rPr>
          <w:rFonts w:ascii="Times New Roman" w:hAnsi="Times New Roman"/>
          <w:sz w:val="26"/>
          <w:szCs w:val="26"/>
        </w:rPr>
        <w:t xml:space="preserve">мероприятий по противодействию коррупции в Администрации </w:t>
      </w:r>
    </w:p>
    <w:p w:rsidR="00403481" w:rsidRPr="00760C53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0C53">
        <w:rPr>
          <w:rFonts w:ascii="Times New Roman" w:hAnsi="Times New Roman"/>
          <w:sz w:val="26"/>
          <w:szCs w:val="26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</w:p>
    <w:p w:rsidR="00403481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0C53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7</w:t>
      </w:r>
      <w:r w:rsidRPr="00760C53">
        <w:rPr>
          <w:rFonts w:ascii="Times New Roman" w:hAnsi="Times New Roman"/>
          <w:sz w:val="26"/>
          <w:szCs w:val="26"/>
        </w:rPr>
        <w:t xml:space="preserve"> год</w:t>
      </w:r>
    </w:p>
    <w:p w:rsidR="00403481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6304"/>
        <w:gridCol w:w="2835"/>
        <w:gridCol w:w="1701"/>
        <w:gridCol w:w="3402"/>
      </w:tblGrid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проведения антикоррупционной экспертизы муниципальных нормативных правовых актов и проектов нормативных правовых актов администрации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Выявление в муниципальных нормативных правовых актах и проектах муниципальных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размещения на официальном сайте сельского поселения Октябрьский сельсовет муниципального района Стерлитамакский район Республики Башкортостан в сети Интернет проектов принимаемых муниципальных нормативных правовых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Выявление и исключение из проектов муниципальных нормативных правовых актов коррупциогенных факторов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мониторинга хода реализации мероприятий по противодействию коррупции в сельском поселении Октябрьский сельсовет муниципального района Стерлитамакский район Республики Башкортостан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поселения, специалисты администрации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 в органах местного самоуправления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деятельности </w:t>
            </w:r>
            <w:proofErr w:type="spellStart"/>
            <w:r w:rsidRPr="001C192A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spell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Октябрьский сельсовет муниципального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Соблюдение муниципальными служащими ограничений и запретов, а также исполнение ими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</w:t>
            </w:r>
            <w:r w:rsidRPr="001C192A">
              <w:rPr>
                <w:rStyle w:val="85pt"/>
                <w:sz w:val="26"/>
                <w:szCs w:val="26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</w:t>
            </w:r>
            <w:r w:rsidRPr="001C192A">
              <w:rPr>
                <w:rStyle w:val="85pt"/>
                <w:sz w:val="26"/>
                <w:szCs w:val="26"/>
              </w:rPr>
              <w:t xml:space="preserve">соответствующих мер ответственности за несоблюдение </w:t>
            </w:r>
            <w:r w:rsidRPr="001C192A">
              <w:rPr>
                <w:rStyle w:val="85pt"/>
                <w:sz w:val="26"/>
                <w:szCs w:val="26"/>
              </w:rPr>
              <w:lastRenderedPageBreak/>
              <w:t>ограничений, запретов и неисполнение обязанностей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виде.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проведения антикоррупционной работы среди кандидатов на вакантные должности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Глава сельского поселения,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уровня правосознания граждан,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у граждан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>по предупреждению и устранению причин выявленных нарушений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деятельности по выявлению фактов коррупции в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органах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самоуправления, предупреждение и профилактика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материалов, которые раскрывают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содержание принимаемых мер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доступности информации об антикоррупционной деятельности органов местного самоуправления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 отдельным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Оценка уровня коррупции, оценка эффективности принимаемых антикоррупционных мер; повышение эффективности антикоррупционных мер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сельском поселении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 в сельском поселении ________ муниципального района Стерлитамакский район Республики Башкортостан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доступности информации о программах, проектах, акций и других инициативах в сфере противодействия коррупции, реализуемых институтами гражданского общества. 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работы и 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контроля за выполнением муниципальными служащими обязанности сообщать о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соблюдения муниципальными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Продолжение работы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у муниципальных служащих, формирование у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функционирования в администрации «телефона доверия» по вопросам противодействия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органов местного самоуправления  по противодействию коррупции, по предупреждению возможных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Установление формы контроля за исполнением мероприятий настоящего Плана в виде отчета, рассмотрение результатов проведенных мероприятий по противодействию коррупции в органах местного самоуправления сельского поселения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Представление информации в органы государственной власти, органы местного самоуправления муниципального района Стерлитамакский район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Башкортостан, прокуратуру Стерлитамакского района о выполнении настоящего Плана и мероприятий Комплексного плана действий по обеспечению правопорядка в Республике Башкортостан на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представление информации</w:t>
            </w:r>
          </w:p>
        </w:tc>
      </w:tr>
      <w:tr w:rsidR="00403481" w:rsidRPr="001C192A" w:rsidTr="00B72B9F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Совершенствование условий, процедур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механизмов муниципальных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прозрачности в области организации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муниципальных закупок</w:t>
            </w:r>
          </w:p>
        </w:tc>
      </w:tr>
    </w:tbl>
    <w:p w:rsidR="00403481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481" w:rsidRPr="009E2B84" w:rsidRDefault="00403481" w:rsidP="0040348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DA4F99" w:rsidRDefault="00DA4F99"/>
    <w:sectPr w:rsidR="00DA4F99" w:rsidSect="00AB43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7F"/>
    <w:rsid w:val="00290D7F"/>
    <w:rsid w:val="00403481"/>
    <w:rsid w:val="00433414"/>
    <w:rsid w:val="00DA4F99"/>
    <w:rsid w:val="00E17933"/>
    <w:rsid w:val="00F678F8"/>
    <w:rsid w:val="00FE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3481"/>
    <w:rPr>
      <w:color w:val="0000FF"/>
      <w:u w:val="single"/>
    </w:rPr>
  </w:style>
  <w:style w:type="character" w:customStyle="1" w:styleId="85pt">
    <w:name w:val="Основной текст + 8;5 pt;Не полужирный"/>
    <w:rsid w:val="00403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4">
    <w:name w:val="List Paragraph"/>
    <w:basedOn w:val="a"/>
    <w:uiPriority w:val="34"/>
    <w:qFormat/>
    <w:rsid w:val="0040348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obersel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6</cp:revision>
  <cp:lastPrinted>2017-03-14T04:23:00Z</cp:lastPrinted>
  <dcterms:created xsi:type="dcterms:W3CDTF">2017-01-31T10:59:00Z</dcterms:created>
  <dcterms:modified xsi:type="dcterms:W3CDTF">2017-12-04T09:25:00Z</dcterms:modified>
</cp:coreProperties>
</file>