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18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372"/>
        <w:gridCol w:w="1590"/>
        <w:gridCol w:w="4014"/>
        <w:gridCol w:w="342"/>
      </w:tblGrid>
      <w:tr w:rsidR="00E27DAF" w:rsidTr="003C054C">
        <w:trPr>
          <w:gridAfter w:val="1"/>
          <w:wAfter w:w="342" w:type="dxa"/>
          <w:trHeight w:val="1596"/>
          <w:tblCellSpacing w:w="0" w:type="dxa"/>
        </w:trPr>
        <w:tc>
          <w:tcPr>
            <w:tcW w:w="4372" w:type="dxa"/>
            <w:hideMark/>
          </w:tcPr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БАШҠОРТОСТАН РЕСПУБЛИКА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r>
              <w:rPr>
                <w:rFonts w:ascii="Times New Roman" w:hAnsi="Times New Roman" w:cs="Times New Roman"/>
                <w:b/>
              </w:rPr>
              <w:t>Ы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СТӘРЛЕТАМАҠ РАЙОНЫ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  <w:lang w:val="be-BY"/>
              </w:rPr>
            </w:pPr>
            <w:r>
              <w:rPr>
                <w:rFonts w:ascii="Times New Roman" w:hAnsi="Times New Roman" w:cs="Times New Roman"/>
                <w:b/>
              </w:rPr>
              <w:t>МУНИЦИПАЛЬ РАЙОНЫНЫ</w:t>
            </w:r>
            <w:r>
              <w:rPr>
                <w:rFonts w:ascii="Times New Roman" w:hAnsi="Times New Roman" w:cs="Times New Roman"/>
                <w:b/>
                <w:lang w:val="be-BY"/>
              </w:rPr>
              <w:t>Ң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</w:rPr>
              <w:t>АУЫЛ СОВЕТЫ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АУЫЛ БИЛӘМӘ</w:t>
            </w:r>
            <w:r>
              <w:rPr>
                <w:rFonts w:ascii="Times New Roman" w:hAnsi="Times New Roman" w:cs="Times New Roman"/>
                <w:b/>
                <w:lang w:val="be-BY"/>
              </w:rPr>
              <w:t>Һ</w:t>
            </w:r>
            <w:r>
              <w:rPr>
                <w:rFonts w:ascii="Times New Roman" w:hAnsi="Times New Roman" w:cs="Times New Roman"/>
                <w:b/>
              </w:rPr>
              <w:t>Е</w:t>
            </w:r>
          </w:p>
          <w:p w:rsidR="00E27DAF" w:rsidRDefault="00E27DAF" w:rsidP="003C054C">
            <w:pPr>
              <w:spacing w:after="0"/>
              <w:jc w:val="center"/>
              <w:rPr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t>СОВЕТЫ</w:t>
            </w:r>
            <w:r>
              <w:rPr>
                <w:rFonts w:ascii="Times New Roman" w:hAnsi="Times New Roman" w:cs="Times New Roman"/>
                <w:b/>
                <w:szCs w:val="28"/>
              </w:rPr>
              <w:br w:type="page"/>
            </w:r>
          </w:p>
        </w:tc>
        <w:tc>
          <w:tcPr>
            <w:tcW w:w="1590" w:type="dxa"/>
            <w:hideMark/>
          </w:tcPr>
          <w:p w:rsidR="00E27DAF" w:rsidRDefault="00E27DAF" w:rsidP="003C054C">
            <w:pPr>
              <w:ind w:right="-153"/>
              <w:jc w:val="center"/>
              <w:rPr>
                <w:szCs w:val="28"/>
              </w:rPr>
            </w:pPr>
            <w:r>
              <w:rPr>
                <w:noProof/>
                <w:szCs w:val="28"/>
                <w:lang w:eastAsia="ru-RU"/>
              </w:rPr>
              <w:drawing>
                <wp:inline distT="0" distB="0" distL="0" distR="0" wp14:anchorId="38289F10" wp14:editId="096B0BA6">
                  <wp:extent cx="876300" cy="10763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14" w:type="dxa"/>
            <w:hideMark/>
          </w:tcPr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СЕЛЬСКОГО ПОСЕЛЕНИЯ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lang w:val="be-BY"/>
              </w:rPr>
              <w:t xml:space="preserve">ОКТЯБРЬСКИЙ </w:t>
            </w:r>
            <w:r>
              <w:rPr>
                <w:rFonts w:ascii="Times New Roman" w:hAnsi="Times New Roman" w:cs="Times New Roman"/>
                <w:b/>
              </w:rPr>
              <w:t>СЕЛЬСОВЕТ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МУНИЦИПАЛЬНОГО РАЙОНА</w:t>
            </w:r>
          </w:p>
          <w:p w:rsidR="00E27DAF" w:rsidRDefault="00E27DAF" w:rsidP="003C054C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СТЕРЛИТАМАКСКИЙ     РАЙОН РЕСПУБЛИКИ    БАШКОРТОСТАН</w:t>
            </w:r>
            <w:r>
              <w:rPr>
                <w:rFonts w:ascii="Times New Roman" w:hAnsi="Times New Roman" w:cs="Times New Roman"/>
                <w:szCs w:val="28"/>
              </w:rPr>
              <w:br w:type="page"/>
            </w:r>
          </w:p>
        </w:tc>
      </w:tr>
      <w:tr w:rsidR="00E27DAF" w:rsidTr="003C054C">
        <w:trPr>
          <w:trHeight w:val="486"/>
          <w:tblCellSpacing w:w="0" w:type="dxa"/>
        </w:trPr>
        <w:tc>
          <w:tcPr>
            <w:tcW w:w="10318" w:type="dxa"/>
            <w:gridSpan w:val="4"/>
            <w:tcBorders>
              <w:top w:val="triple" w:sz="4" w:space="0" w:color="auto"/>
              <w:left w:val="nil"/>
              <w:bottom w:val="nil"/>
              <w:right w:val="nil"/>
            </w:tcBorders>
            <w:hideMark/>
          </w:tcPr>
          <w:p w:rsidR="00E27DAF" w:rsidRDefault="00E27DAF" w:rsidP="003C0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Ҡ А Р А Р                     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 xml:space="preserve">     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               Р Е Ш Е Н И Е</w:t>
            </w:r>
          </w:p>
        </w:tc>
      </w:tr>
    </w:tbl>
    <w:p w:rsidR="00AD4FBB" w:rsidRPr="00AD4FBB" w:rsidRDefault="00AD4FBB" w:rsidP="00AD4FBB">
      <w:pPr>
        <w:rPr>
          <w:rFonts w:ascii="Times New Roman" w:hAnsi="Times New Roman" w:cs="Times New Roman"/>
        </w:rPr>
      </w:pPr>
    </w:p>
    <w:p w:rsidR="00E27DAF" w:rsidRDefault="00E27DAF" w:rsidP="00AD4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D49" w:rsidRDefault="00782D49" w:rsidP="00AD4FBB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D4FBB">
        <w:rPr>
          <w:rFonts w:ascii="Times New Roman" w:hAnsi="Times New Roman" w:cs="Times New Roman"/>
          <w:b/>
          <w:sz w:val="26"/>
          <w:szCs w:val="26"/>
        </w:rPr>
        <w:t xml:space="preserve">Об утверждении схемы избирательных округов по выборам депутатов Совета сельского поселения </w:t>
      </w:r>
      <w:r w:rsidR="00AD4FBB" w:rsidRPr="00AD4FBB">
        <w:rPr>
          <w:rFonts w:ascii="Times New Roman" w:hAnsi="Times New Roman" w:cs="Times New Roman"/>
          <w:b/>
          <w:sz w:val="26"/>
          <w:szCs w:val="26"/>
        </w:rPr>
        <w:t>Октябрьский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сельсовет муниципального района Стерлитамакский район республики Башкортостан </w:t>
      </w:r>
      <w:r w:rsidR="00E27DAF">
        <w:rPr>
          <w:rFonts w:ascii="Times New Roman" w:hAnsi="Times New Roman" w:cs="Times New Roman"/>
          <w:b/>
          <w:sz w:val="26"/>
          <w:szCs w:val="26"/>
        </w:rPr>
        <w:t>08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сентября 201</w:t>
      </w:r>
      <w:r w:rsidR="00E27DAF">
        <w:rPr>
          <w:rFonts w:ascii="Times New Roman" w:hAnsi="Times New Roman" w:cs="Times New Roman"/>
          <w:b/>
          <w:sz w:val="26"/>
          <w:szCs w:val="26"/>
        </w:rPr>
        <w:t>9</w:t>
      </w:r>
      <w:r w:rsidRPr="00AD4FBB">
        <w:rPr>
          <w:rFonts w:ascii="Times New Roman" w:hAnsi="Times New Roman" w:cs="Times New Roman"/>
          <w:b/>
          <w:sz w:val="26"/>
          <w:szCs w:val="26"/>
        </w:rPr>
        <w:t xml:space="preserve"> г.</w:t>
      </w:r>
    </w:p>
    <w:p w:rsidR="00AD4FBB" w:rsidRPr="00AD4FBB" w:rsidRDefault="00AD4FBB" w:rsidP="00AD4FBB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782D49" w:rsidRPr="00AD4FBB" w:rsidRDefault="00782D49" w:rsidP="00AD4FBB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    </w:t>
      </w:r>
      <w:r w:rsidR="00E27DAF">
        <w:rPr>
          <w:rFonts w:ascii="Times New Roman" w:hAnsi="Times New Roman" w:cs="Times New Roman"/>
          <w:sz w:val="26"/>
          <w:szCs w:val="26"/>
        </w:rPr>
        <w:t xml:space="preserve">    </w:t>
      </w:r>
      <w:r w:rsidRPr="00AD4FBB">
        <w:rPr>
          <w:rFonts w:ascii="Times New Roman" w:hAnsi="Times New Roman" w:cs="Times New Roman"/>
          <w:sz w:val="26"/>
          <w:szCs w:val="26"/>
        </w:rPr>
        <w:t xml:space="preserve">В соответствии со статьей 18 Федерального закона «Об основных гарантиях избирательных прав и права на участие в референдуме граждан Российской Федерации», статьей 15 Кодекса Республики Башкортостан о выборах,  пунктом 2 статьи 7  Устава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>Октябрьский</w:t>
      </w:r>
      <w:r w:rsidRPr="00AD4FBB">
        <w:rPr>
          <w:rFonts w:ascii="Times New Roman" w:hAnsi="Times New Roman" w:cs="Times New Roman"/>
          <w:sz w:val="26"/>
          <w:szCs w:val="26"/>
        </w:rPr>
        <w:t xml:space="preserve"> сельсовет муниципального района Стерлитамакски</w:t>
      </w:r>
      <w:r w:rsidR="00E27DAF">
        <w:rPr>
          <w:rFonts w:ascii="Times New Roman" w:hAnsi="Times New Roman" w:cs="Times New Roman"/>
          <w:sz w:val="26"/>
          <w:szCs w:val="26"/>
        </w:rPr>
        <w:t>й район Республики Башкортостан</w:t>
      </w:r>
      <w:r w:rsidRPr="00AD4FBB">
        <w:rPr>
          <w:rFonts w:ascii="Times New Roman" w:hAnsi="Times New Roman" w:cs="Times New Roman"/>
          <w:sz w:val="26"/>
          <w:szCs w:val="26"/>
        </w:rPr>
        <w:t xml:space="preserve">, рассмотрев решение территориальной избирательной комиссии муниципального района Стерлитамакский район Республики Башкортостан (с полномочиями избирательной комиссии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AD4FBB">
        <w:rPr>
          <w:rFonts w:ascii="Times New Roman" w:hAnsi="Times New Roman" w:cs="Times New Roman"/>
          <w:sz w:val="26"/>
          <w:szCs w:val="26"/>
        </w:rPr>
        <w:t>сельсовет муниципального района Стерлитамакский район Республики Башкортостан ) Совет решил: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Утвердить схему избирательных округов по выборам депутатов Совета сельского поселения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Октябрьский </w:t>
      </w:r>
      <w:r w:rsidRPr="00AD4FBB">
        <w:rPr>
          <w:rFonts w:ascii="Times New Roman" w:hAnsi="Times New Roman" w:cs="Times New Roman"/>
          <w:sz w:val="26"/>
          <w:szCs w:val="26"/>
        </w:rPr>
        <w:t xml:space="preserve">сельсовет муниципального района Стерлитамакский район Республики Башкортостан </w:t>
      </w:r>
      <w:r w:rsidR="00E27DAF">
        <w:rPr>
          <w:rFonts w:ascii="Times New Roman" w:hAnsi="Times New Roman" w:cs="Times New Roman"/>
          <w:sz w:val="26"/>
          <w:szCs w:val="26"/>
        </w:rPr>
        <w:t xml:space="preserve">08 </w:t>
      </w:r>
      <w:r w:rsidRPr="00AD4FBB">
        <w:rPr>
          <w:rFonts w:ascii="Times New Roman" w:hAnsi="Times New Roman" w:cs="Times New Roman"/>
          <w:sz w:val="26"/>
          <w:szCs w:val="26"/>
        </w:rPr>
        <w:t>сентября 201</w:t>
      </w:r>
      <w:r w:rsidR="00E27DAF">
        <w:rPr>
          <w:rFonts w:ascii="Times New Roman" w:hAnsi="Times New Roman" w:cs="Times New Roman"/>
          <w:sz w:val="26"/>
          <w:szCs w:val="26"/>
        </w:rPr>
        <w:t>9</w:t>
      </w:r>
      <w:r w:rsidRPr="00AD4FBB">
        <w:rPr>
          <w:rFonts w:ascii="Times New Roman" w:hAnsi="Times New Roman" w:cs="Times New Roman"/>
          <w:sz w:val="26"/>
          <w:szCs w:val="26"/>
        </w:rPr>
        <w:t xml:space="preserve"> г. и ее графическое изображение (</w:t>
      </w:r>
      <w:r w:rsidR="00AD4FBB" w:rsidRPr="00AD4FBB">
        <w:rPr>
          <w:rFonts w:ascii="Times New Roman" w:hAnsi="Times New Roman" w:cs="Times New Roman"/>
          <w:sz w:val="26"/>
          <w:szCs w:val="26"/>
        </w:rPr>
        <w:t>прилагается</w:t>
      </w:r>
      <w:r w:rsidRPr="00AD4FBB">
        <w:rPr>
          <w:rFonts w:ascii="Times New Roman" w:hAnsi="Times New Roman" w:cs="Times New Roman"/>
          <w:sz w:val="26"/>
          <w:szCs w:val="26"/>
        </w:rPr>
        <w:t>).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Опубликовать (или обнародовать) утвержденную схему избирательных округов и ее графическое изображение в газете </w:t>
      </w:r>
      <w:r w:rsidR="00AD4FBB" w:rsidRPr="00AD4FBB">
        <w:rPr>
          <w:rFonts w:ascii="Times New Roman" w:hAnsi="Times New Roman" w:cs="Times New Roman"/>
          <w:sz w:val="26"/>
          <w:szCs w:val="26"/>
        </w:rPr>
        <w:t xml:space="preserve">«Сельские Нивы» </w:t>
      </w:r>
      <w:r w:rsidRPr="00AD4FBB">
        <w:rPr>
          <w:rFonts w:ascii="Times New Roman" w:hAnsi="Times New Roman" w:cs="Times New Roman"/>
          <w:sz w:val="26"/>
          <w:szCs w:val="26"/>
        </w:rPr>
        <w:t>(или путем размещения на информационн</w:t>
      </w:r>
      <w:r w:rsidR="00AD4FBB" w:rsidRPr="00AD4FBB">
        <w:rPr>
          <w:rFonts w:ascii="Times New Roman" w:hAnsi="Times New Roman" w:cs="Times New Roman"/>
          <w:sz w:val="26"/>
          <w:szCs w:val="26"/>
        </w:rPr>
        <w:t>ом</w:t>
      </w:r>
      <w:r w:rsidRPr="00AD4FBB">
        <w:rPr>
          <w:rFonts w:ascii="Times New Roman" w:hAnsi="Times New Roman" w:cs="Times New Roman"/>
          <w:sz w:val="26"/>
          <w:szCs w:val="26"/>
        </w:rPr>
        <w:t xml:space="preserve"> стенд</w:t>
      </w:r>
      <w:r w:rsidR="00AD4FBB" w:rsidRPr="00AD4FBB">
        <w:rPr>
          <w:rFonts w:ascii="Times New Roman" w:hAnsi="Times New Roman" w:cs="Times New Roman"/>
          <w:sz w:val="26"/>
          <w:szCs w:val="26"/>
        </w:rPr>
        <w:t>е</w:t>
      </w:r>
      <w:r w:rsidRPr="00AD4FBB">
        <w:rPr>
          <w:rFonts w:ascii="Times New Roman" w:hAnsi="Times New Roman" w:cs="Times New Roman"/>
          <w:sz w:val="26"/>
          <w:szCs w:val="26"/>
        </w:rPr>
        <w:t>, расположенн</w:t>
      </w:r>
      <w:r w:rsidR="00AD4FBB" w:rsidRPr="00AD4FBB">
        <w:rPr>
          <w:rFonts w:ascii="Times New Roman" w:hAnsi="Times New Roman" w:cs="Times New Roman"/>
          <w:sz w:val="26"/>
          <w:szCs w:val="26"/>
        </w:rPr>
        <w:t>ом</w:t>
      </w:r>
      <w:r w:rsidRPr="00AD4FBB">
        <w:rPr>
          <w:rFonts w:ascii="Times New Roman" w:hAnsi="Times New Roman" w:cs="Times New Roman"/>
          <w:sz w:val="26"/>
          <w:szCs w:val="26"/>
        </w:rPr>
        <w:t xml:space="preserve"> по адрес</w:t>
      </w:r>
      <w:r w:rsidR="00AD4FBB" w:rsidRPr="00AD4FBB">
        <w:rPr>
          <w:rFonts w:ascii="Times New Roman" w:hAnsi="Times New Roman" w:cs="Times New Roman"/>
          <w:sz w:val="26"/>
          <w:szCs w:val="26"/>
        </w:rPr>
        <w:t>у: Республика Башкортостан Стерлитамакский район с. Октябрьское ул. Мира д.9 - административное здание сельсовета</w:t>
      </w:r>
      <w:r w:rsidRPr="00AD4FBB">
        <w:rPr>
          <w:rFonts w:ascii="Times New Roman" w:hAnsi="Times New Roman" w:cs="Times New Roman"/>
          <w:sz w:val="26"/>
          <w:szCs w:val="26"/>
        </w:rPr>
        <w:t xml:space="preserve">) , не позднее </w:t>
      </w:r>
      <w:r w:rsidR="00E27DAF">
        <w:rPr>
          <w:rFonts w:ascii="Times New Roman" w:hAnsi="Times New Roman" w:cs="Times New Roman"/>
          <w:sz w:val="26"/>
          <w:szCs w:val="26"/>
        </w:rPr>
        <w:t>15 февраля</w:t>
      </w:r>
      <w:r w:rsidRPr="00AD4FBB">
        <w:rPr>
          <w:rFonts w:ascii="Times New Roman" w:hAnsi="Times New Roman" w:cs="Times New Roman"/>
          <w:sz w:val="26"/>
          <w:szCs w:val="26"/>
        </w:rPr>
        <w:t xml:space="preserve"> 201</w:t>
      </w:r>
      <w:r w:rsidR="00E27DAF">
        <w:rPr>
          <w:rFonts w:ascii="Times New Roman" w:hAnsi="Times New Roman" w:cs="Times New Roman"/>
          <w:sz w:val="26"/>
          <w:szCs w:val="26"/>
        </w:rPr>
        <w:t>9</w:t>
      </w:r>
      <w:r w:rsidRPr="00AD4FBB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782D49" w:rsidRPr="00AD4FBB" w:rsidRDefault="00782D49" w:rsidP="00AD4FBB">
      <w:pPr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6"/>
          <w:szCs w:val="26"/>
        </w:rPr>
      </w:pPr>
      <w:r w:rsidRPr="00AD4FBB">
        <w:rPr>
          <w:rFonts w:ascii="Times New Roman" w:hAnsi="Times New Roman" w:cs="Times New Roman"/>
          <w:sz w:val="26"/>
          <w:szCs w:val="26"/>
        </w:rPr>
        <w:t xml:space="preserve">Направить настоящее решение в территориальную избирательную комиссию муниципального района Стерлитамакский район Республики Башкортостан.  </w:t>
      </w:r>
    </w:p>
    <w:p w:rsid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Глава сельского поселения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Октябрьский сельсовет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муниципального района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Стерлитамакский район 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>Республики Башкортостан                                                                          Г.Я. Гафиева</w:t>
      </w:r>
    </w:p>
    <w:p w:rsid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с. Октябрьское </w:t>
      </w:r>
    </w:p>
    <w:p w:rsidR="00AD4FBB" w:rsidRPr="00AD4FBB" w:rsidRDefault="00AD4FBB" w:rsidP="00AD4FBB">
      <w:pPr>
        <w:pStyle w:val="Style2"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D4FBB">
        <w:rPr>
          <w:rFonts w:eastAsiaTheme="minorHAnsi"/>
          <w:color w:val="000000"/>
          <w:spacing w:val="-7"/>
          <w:sz w:val="26"/>
          <w:szCs w:val="26"/>
          <w:lang w:eastAsia="en-US"/>
        </w:rPr>
        <w:t xml:space="preserve">№ </w:t>
      </w:r>
      <w:r w:rsidR="00AF0C92">
        <w:rPr>
          <w:rFonts w:eastAsiaTheme="minorHAnsi"/>
          <w:color w:val="000000"/>
          <w:spacing w:val="-7"/>
          <w:sz w:val="26"/>
          <w:szCs w:val="26"/>
          <w:lang w:eastAsia="en-US"/>
        </w:rPr>
        <w:t>37-185</w:t>
      </w:r>
    </w:p>
    <w:p w:rsidR="00AD4FBB" w:rsidRPr="00AF0C92" w:rsidRDefault="00E27DAF" w:rsidP="00AD4FBB">
      <w:pPr>
        <w:pStyle w:val="Style2"/>
        <w:widowControl/>
        <w:ind w:firstLine="142"/>
        <w:rPr>
          <w:rFonts w:eastAsiaTheme="minorHAnsi"/>
          <w:color w:val="000000"/>
          <w:spacing w:val="-7"/>
          <w:sz w:val="26"/>
          <w:szCs w:val="26"/>
          <w:lang w:eastAsia="en-US"/>
        </w:rPr>
      </w:pPr>
      <w:r w:rsidRPr="00AF0C92">
        <w:rPr>
          <w:rFonts w:eastAsiaTheme="minorHAnsi"/>
          <w:color w:val="000000"/>
          <w:spacing w:val="-7"/>
          <w:sz w:val="26"/>
          <w:szCs w:val="26"/>
          <w:lang w:eastAsia="en-US"/>
        </w:rPr>
        <w:t>08.02.2019</w:t>
      </w:r>
      <w:bookmarkStart w:id="0" w:name="_GoBack"/>
      <w:bookmarkEnd w:id="0"/>
    </w:p>
    <w:p w:rsidR="00AD4FBB" w:rsidRDefault="00AD4FBB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</w:p>
    <w:p w:rsidR="00AD4FBB" w:rsidRDefault="00AD4FBB" w:rsidP="00AD4FBB">
      <w:pPr>
        <w:pStyle w:val="Style2"/>
        <w:widowControl/>
        <w:ind w:firstLine="142"/>
        <w:rPr>
          <w:rFonts w:asciiTheme="minorHAnsi" w:eastAsiaTheme="minorHAnsi" w:hAnsiTheme="minorHAnsi" w:cstheme="minorBidi"/>
          <w:color w:val="000000"/>
          <w:spacing w:val="-7"/>
          <w:sz w:val="28"/>
          <w:szCs w:val="28"/>
          <w:lang w:eastAsia="en-US"/>
        </w:rPr>
      </w:pPr>
    </w:p>
    <w:p w:rsidR="004D1340" w:rsidRPr="004D1340" w:rsidRDefault="004D1340" w:rsidP="00AD4FBB">
      <w:pPr>
        <w:pStyle w:val="Style2"/>
        <w:widowControl/>
        <w:ind w:firstLine="142"/>
        <w:jc w:val="right"/>
        <w:rPr>
          <w:rStyle w:val="FontStyle69"/>
          <w:sz w:val="24"/>
          <w:szCs w:val="24"/>
        </w:rPr>
      </w:pPr>
      <w:r w:rsidRPr="00E76C6C">
        <w:t>Приложение</w:t>
      </w:r>
      <w:r>
        <w:t xml:space="preserve"> №</w:t>
      </w:r>
      <w:r w:rsidR="00AD4FBB">
        <w:t xml:space="preserve"> 1</w:t>
      </w:r>
    </w:p>
    <w:p w:rsidR="003B7C2F" w:rsidRPr="00C64029" w:rsidRDefault="003B7C2F" w:rsidP="003B7C2F">
      <w:pPr>
        <w:pStyle w:val="Style1"/>
        <w:widowControl/>
        <w:spacing w:line="240" w:lineRule="auto"/>
        <w:ind w:firstLine="720"/>
        <w:jc w:val="righ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Кол.изб. на 01.01.1</w:t>
      </w:r>
      <w:r w:rsidR="00E27DAF">
        <w:rPr>
          <w:rStyle w:val="FontStyle69"/>
          <w:b/>
          <w:bCs/>
          <w:sz w:val="28"/>
          <w:szCs w:val="28"/>
        </w:rPr>
        <w:t>9</w:t>
      </w:r>
      <w:r>
        <w:rPr>
          <w:rStyle w:val="FontStyle69"/>
          <w:b/>
          <w:bCs/>
          <w:sz w:val="28"/>
          <w:szCs w:val="28"/>
        </w:rPr>
        <w:t>г-1821</w:t>
      </w:r>
    </w:p>
    <w:p w:rsidR="003B7C2F" w:rsidRDefault="003B7C2F" w:rsidP="003B7C2F">
      <w:pPr>
        <w:jc w:val="right"/>
      </w:pPr>
      <w:r>
        <w:rPr>
          <w:rStyle w:val="FontStyle69"/>
          <w:b/>
          <w:bCs/>
          <w:sz w:val="28"/>
          <w:szCs w:val="28"/>
        </w:rPr>
        <w:t>Мин-164</w:t>
      </w:r>
    </w:p>
    <w:p w:rsidR="003B7C2F" w:rsidRDefault="003B7C2F" w:rsidP="003B7C2F">
      <w:pPr>
        <w:jc w:val="right"/>
      </w:pPr>
      <w:r>
        <w:rPr>
          <w:rStyle w:val="FontStyle69"/>
          <w:b/>
          <w:bCs/>
          <w:sz w:val="28"/>
          <w:szCs w:val="28"/>
        </w:rPr>
        <w:t>Мах-200</w:t>
      </w:r>
    </w:p>
    <w:p w:rsidR="003B7C2F" w:rsidRPr="003B7C2F" w:rsidRDefault="003B7C2F" w:rsidP="003B7C2F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</w:p>
    <w:p w:rsidR="007F3E71" w:rsidRPr="003B7C2F" w:rsidRDefault="007F3E71" w:rsidP="007F3E71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 xml:space="preserve">Октябрьский сельсовет 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1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 с.Октябрьское, ул.Набережная (дома с №1 по № 54),д.30а,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д.40а, д.45а, д.45б. Ул.Школьная (дома с № 1 по № 8)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Заречная (дома с № 1 по № 8)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Количество избирателей – </w:t>
      </w:r>
      <w:r w:rsidRPr="003B7C2F">
        <w:rPr>
          <w:rStyle w:val="FontStyle83"/>
          <w:sz w:val="28"/>
          <w:szCs w:val="28"/>
        </w:rPr>
        <w:t>1</w:t>
      </w:r>
      <w:r>
        <w:rPr>
          <w:rStyle w:val="FontStyle83"/>
          <w:sz w:val="28"/>
          <w:szCs w:val="28"/>
        </w:rPr>
        <w:t>84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2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 Входят :с.Октябрьское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ул.Дружбы (дома с № 1 по № 28),д. 1 а,д.2а, д.3а,д.5а, д.5в,д.6а.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Полевая (дома с № 1 по № 16) д.9а,д.9б,д.8а,д. 11а.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ул.Маннанова (дома с № 3 по № 4)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178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3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 :с.Октябрьское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ул.9-ое мая (дома с № 1 по № 18)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Ленина (дома с № 1 по № 16)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ул.7-ое ноября (дома с № 1 по № 6)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Количество избирателей – </w:t>
      </w:r>
      <w:r w:rsidRPr="003B7C2F">
        <w:rPr>
          <w:rStyle w:val="FontStyle83"/>
          <w:sz w:val="28"/>
          <w:szCs w:val="28"/>
        </w:rPr>
        <w:t>16</w:t>
      </w:r>
      <w:r>
        <w:rPr>
          <w:rStyle w:val="FontStyle83"/>
          <w:sz w:val="28"/>
          <w:szCs w:val="28"/>
        </w:rPr>
        <w:t>1</w:t>
      </w: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4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 : с.Октябрьское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Ул.Весенняя (дома с №1 по №20), №59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Ул.Мира (дома с №3 по № 5) двухэтажные дома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1"/>
        <w:widowControl/>
        <w:spacing w:line="240" w:lineRule="auto"/>
        <w:ind w:firstLine="720"/>
        <w:jc w:val="left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№5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с.Октябрьское) Входят: с.Октябрьское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Мира (дома №1 по №2, №5 ) двухэтажные дома Д.Северная</w:t>
      </w:r>
    </w:p>
    <w:p w:rsidR="007F3E71" w:rsidRPr="003B7C2F" w:rsidRDefault="007F3E71" w:rsidP="007F3E71">
      <w:pPr>
        <w:pStyle w:val="Style38"/>
        <w:widowControl/>
        <w:ind w:left="709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Ул.Овражная (дома с № 1 по № 35</w:t>
      </w:r>
      <w:r w:rsidR="00E27DAF">
        <w:rPr>
          <w:rStyle w:val="FontStyle83"/>
          <w:sz w:val="28"/>
          <w:szCs w:val="28"/>
        </w:rPr>
        <w:t>) №3а,№8а,№12а, № 13а,№25а, 32а,33а</w:t>
      </w:r>
      <w:r>
        <w:rPr>
          <w:rStyle w:val="FontStyle83"/>
          <w:sz w:val="28"/>
          <w:szCs w:val="28"/>
        </w:rPr>
        <w:t xml:space="preserve">                           Количество избирателей – 161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6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д.Северная) Входят: д.Северная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Московская (дома с № 1 по № 34), № 31 а. 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Ул.Школьная (дома с № 1 по № 11)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избирателей- 191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 xml:space="preserve">Одномандатный избирательный округ № </w:t>
      </w:r>
      <w:r>
        <w:rPr>
          <w:rStyle w:val="FontStyle83"/>
          <w:b/>
          <w:bCs/>
          <w:sz w:val="28"/>
          <w:szCs w:val="28"/>
        </w:rPr>
        <w:t>7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 (центр д.Кононовский) Входят: д.Кононовский</w:t>
      </w:r>
    </w:p>
    <w:p w:rsidR="007F3E71" w:rsidRDefault="007F3E71" w:rsidP="007F3E71">
      <w:pPr>
        <w:pStyle w:val="Style38"/>
        <w:widowControl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Ул.Волочаевская (дома с № 1 по №24), № 5а, № 9а, 12а.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л.Трудовая (дома с № 1 по №26 ) №17а.</w:t>
      </w:r>
    </w:p>
    <w:p w:rsidR="007F3E71" w:rsidRPr="003B7C2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77"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</w:t>
      </w:r>
      <w:r>
        <w:rPr>
          <w:rStyle w:val="FontStyle69"/>
          <w:sz w:val="28"/>
          <w:szCs w:val="28"/>
        </w:rPr>
        <w:t xml:space="preserve"> </w:t>
      </w:r>
      <w:r>
        <w:rPr>
          <w:rStyle w:val="FontStyle77"/>
          <w:sz w:val="28"/>
          <w:szCs w:val="28"/>
        </w:rPr>
        <w:t>№8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д.Южный)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 : д.Южный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л.Заречная (дома с № 1)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Ул.ул.Мира (дома № 1 по №45) №2а, № 38а.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Ул.Степная (дома с № 1 по № 8 )</w:t>
      </w:r>
    </w:p>
    <w:p w:rsidR="007F3E71" w:rsidRPr="003B7C2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197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№9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д.Веселый)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 д.Веселый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Луговая (дома с № 1 по № 37)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 Мира (дома с № 1 по № 16)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Д. Кононовский</w:t>
      </w:r>
    </w:p>
    <w:p w:rsidR="007F3E71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 xml:space="preserve">Ул. Заречная (дома с № 1 по № 28) № 7а, 13а. </w:t>
      </w:r>
    </w:p>
    <w:p w:rsidR="007F3E71" w:rsidRPr="003B7C2F" w:rsidRDefault="007F3E71" w:rsidP="007F3E71">
      <w:pPr>
        <w:pStyle w:val="Style11"/>
        <w:widowControl/>
        <w:spacing w:line="240" w:lineRule="auto"/>
        <w:ind w:firstLine="720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161</w:t>
      </w:r>
    </w:p>
    <w:p w:rsidR="007F3E71" w:rsidRDefault="007F3E71" w:rsidP="007F3E71">
      <w:pPr>
        <w:pStyle w:val="Style3"/>
        <w:widowControl/>
        <w:spacing w:line="240" w:lineRule="auto"/>
        <w:ind w:firstLine="720"/>
        <w:rPr>
          <w:sz w:val="28"/>
          <w:szCs w:val="28"/>
        </w:rPr>
      </w:pPr>
    </w:p>
    <w:p w:rsidR="007F3E71" w:rsidRDefault="007F3E71" w:rsidP="007F3E71">
      <w:pPr>
        <w:pStyle w:val="Style3"/>
        <w:widowControl/>
        <w:spacing w:line="240" w:lineRule="auto"/>
        <w:ind w:firstLine="720"/>
        <w:rPr>
          <w:rStyle w:val="FontStyle69"/>
          <w:b/>
          <w:bCs/>
          <w:sz w:val="28"/>
          <w:szCs w:val="28"/>
        </w:rPr>
      </w:pPr>
      <w:r>
        <w:rPr>
          <w:rStyle w:val="FontStyle69"/>
          <w:b/>
          <w:bCs/>
          <w:sz w:val="28"/>
          <w:szCs w:val="28"/>
        </w:rPr>
        <w:t>Одномандатный избирательный округ № 10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Входят:д.Веселый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(центр д.Веселый)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 л. Набережная (дома с № 1 по № 5)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Ул.Нагорная (дома с № 1 по № 4) № 1а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Ул.Трудовая (дома с № 1 по № 19)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Д.Ранний Рассвет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Ул.Весенняя (дома с № 1 по № 11) 7а</w:t>
      </w:r>
    </w:p>
    <w:p w:rsidR="007F3E71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Ул.Набережная (дома с № 1 по № 11) №1а, №8а</w:t>
      </w:r>
    </w:p>
    <w:p w:rsidR="007F3E71" w:rsidRPr="00E9651F" w:rsidRDefault="007F3E71" w:rsidP="007F3E71">
      <w:pPr>
        <w:pStyle w:val="Style38"/>
        <w:widowControl/>
        <w:ind w:firstLine="720"/>
        <w:jc w:val="left"/>
        <w:rPr>
          <w:rStyle w:val="FontStyle83"/>
          <w:sz w:val="28"/>
          <w:szCs w:val="28"/>
        </w:rPr>
      </w:pPr>
      <w:r>
        <w:rPr>
          <w:rStyle w:val="FontStyle83"/>
          <w:sz w:val="28"/>
          <w:szCs w:val="28"/>
        </w:rPr>
        <w:t>Количество избирателей – 194</w:t>
      </w:r>
    </w:p>
    <w:p w:rsidR="00AD4FBB" w:rsidRDefault="00AD4FBB" w:rsidP="00192AD1">
      <w:pPr>
        <w:tabs>
          <w:tab w:val="left" w:pos="6525"/>
        </w:tabs>
        <w:rPr>
          <w:lang w:val="en-US"/>
        </w:rPr>
      </w:pPr>
    </w:p>
    <w:p w:rsidR="00AD4FBB" w:rsidRPr="00192AD1" w:rsidRDefault="00AD4FBB" w:rsidP="00192AD1">
      <w:pPr>
        <w:tabs>
          <w:tab w:val="left" w:pos="6525"/>
        </w:tabs>
        <w:rPr>
          <w:lang w:val="en-US"/>
        </w:rPr>
      </w:pPr>
    </w:p>
    <w:sectPr w:rsidR="00AD4FBB" w:rsidRPr="00192AD1" w:rsidSect="00AD4FBB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4289" w:rsidRDefault="00E84289" w:rsidP="0039725E">
      <w:pPr>
        <w:spacing w:after="0" w:line="240" w:lineRule="auto"/>
      </w:pPr>
      <w:r>
        <w:separator/>
      </w:r>
    </w:p>
  </w:endnote>
  <w:endnote w:type="continuationSeparator" w:id="0">
    <w:p w:rsidR="00E84289" w:rsidRDefault="00E84289" w:rsidP="003972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4289" w:rsidRDefault="00E84289" w:rsidP="0039725E">
      <w:pPr>
        <w:spacing w:after="0" w:line="240" w:lineRule="auto"/>
      </w:pPr>
      <w:r>
        <w:separator/>
      </w:r>
    </w:p>
  </w:footnote>
  <w:footnote w:type="continuationSeparator" w:id="0">
    <w:p w:rsidR="00E84289" w:rsidRDefault="00E84289" w:rsidP="003972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0C5F54"/>
    <w:multiLevelType w:val="hybridMultilevel"/>
    <w:tmpl w:val="6E4E3D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A6D5E"/>
    <w:rsid w:val="000247AB"/>
    <w:rsid w:val="00117DAE"/>
    <w:rsid w:val="00192AD1"/>
    <w:rsid w:val="001B0DB6"/>
    <w:rsid w:val="001B62F1"/>
    <w:rsid w:val="0020656D"/>
    <w:rsid w:val="002529BF"/>
    <w:rsid w:val="0036051F"/>
    <w:rsid w:val="003640B9"/>
    <w:rsid w:val="0039725E"/>
    <w:rsid w:val="003B7C2F"/>
    <w:rsid w:val="00483F24"/>
    <w:rsid w:val="004D1340"/>
    <w:rsid w:val="005F153C"/>
    <w:rsid w:val="005F5948"/>
    <w:rsid w:val="0061352E"/>
    <w:rsid w:val="006602A8"/>
    <w:rsid w:val="00660C57"/>
    <w:rsid w:val="006641AF"/>
    <w:rsid w:val="00717A10"/>
    <w:rsid w:val="00781525"/>
    <w:rsid w:val="00782D49"/>
    <w:rsid w:val="007868B9"/>
    <w:rsid w:val="007F3E71"/>
    <w:rsid w:val="00814063"/>
    <w:rsid w:val="008E34F1"/>
    <w:rsid w:val="00962C64"/>
    <w:rsid w:val="009E2CFF"/>
    <w:rsid w:val="009F7115"/>
    <w:rsid w:val="00A35F0C"/>
    <w:rsid w:val="00A77574"/>
    <w:rsid w:val="00AC2C8F"/>
    <w:rsid w:val="00AD4FBB"/>
    <w:rsid w:val="00AE52F5"/>
    <w:rsid w:val="00AF0C92"/>
    <w:rsid w:val="00BA6D5E"/>
    <w:rsid w:val="00BD53B2"/>
    <w:rsid w:val="00C27724"/>
    <w:rsid w:val="00C62ADB"/>
    <w:rsid w:val="00CD09F8"/>
    <w:rsid w:val="00CD2393"/>
    <w:rsid w:val="00CD7DC4"/>
    <w:rsid w:val="00E27DAF"/>
    <w:rsid w:val="00E54599"/>
    <w:rsid w:val="00E76C6C"/>
    <w:rsid w:val="00E84289"/>
    <w:rsid w:val="00EB0B94"/>
    <w:rsid w:val="00F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652074"/>
  <w15:docId w15:val="{716A8F24-BE33-435A-BC66-A043F27544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7D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9725E"/>
  </w:style>
  <w:style w:type="paragraph" w:styleId="a5">
    <w:name w:val="footer"/>
    <w:basedOn w:val="a"/>
    <w:link w:val="a6"/>
    <w:uiPriority w:val="99"/>
    <w:semiHidden/>
    <w:unhideWhenUsed/>
    <w:rsid w:val="003972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9725E"/>
  </w:style>
  <w:style w:type="paragraph" w:customStyle="1" w:styleId="Style2">
    <w:name w:val="Style2"/>
    <w:basedOn w:val="a"/>
    <w:rsid w:val="003972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4">
    <w:name w:val="Style24"/>
    <w:basedOn w:val="a"/>
    <w:rsid w:val="0039725E"/>
    <w:pPr>
      <w:widowControl w:val="0"/>
      <w:autoSpaceDE w:val="0"/>
      <w:autoSpaceDN w:val="0"/>
      <w:adjustRightInd w:val="0"/>
      <w:spacing w:after="0" w:line="26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39725E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69">
    <w:name w:val="Font Style69"/>
    <w:basedOn w:val="a0"/>
    <w:rsid w:val="0039725E"/>
    <w:rPr>
      <w:rFonts w:ascii="Times New Roman" w:hAnsi="Times New Roman" w:cs="Times New Roman"/>
      <w:sz w:val="26"/>
      <w:szCs w:val="26"/>
    </w:rPr>
  </w:style>
  <w:style w:type="character" w:customStyle="1" w:styleId="FontStyle77">
    <w:name w:val="Font Style77"/>
    <w:basedOn w:val="a0"/>
    <w:rsid w:val="0039725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85">
    <w:name w:val="Font Style85"/>
    <w:basedOn w:val="a0"/>
    <w:rsid w:val="0039725E"/>
    <w:rPr>
      <w:rFonts w:ascii="Times New Roman" w:hAnsi="Times New Roman" w:cs="Times New Roman"/>
      <w:sz w:val="22"/>
      <w:szCs w:val="22"/>
    </w:rPr>
  </w:style>
  <w:style w:type="paragraph" w:customStyle="1" w:styleId="Style59">
    <w:name w:val="Style59"/>
    <w:basedOn w:val="a"/>
    <w:rsid w:val="00192AD1"/>
    <w:pPr>
      <w:widowControl w:val="0"/>
      <w:autoSpaceDE w:val="0"/>
      <w:autoSpaceDN w:val="0"/>
      <w:adjustRightInd w:val="0"/>
      <w:spacing w:after="0" w:line="218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1">
    <w:name w:val="Style61"/>
    <w:basedOn w:val="a"/>
    <w:rsid w:val="00192AD1"/>
    <w:pPr>
      <w:widowControl w:val="0"/>
      <w:autoSpaceDE w:val="0"/>
      <w:autoSpaceDN w:val="0"/>
      <w:adjustRightInd w:val="0"/>
      <w:spacing w:after="0" w:line="212" w:lineRule="exact"/>
      <w:ind w:firstLine="169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2">
    <w:name w:val="Style62"/>
    <w:basedOn w:val="a"/>
    <w:rsid w:val="00192AD1"/>
    <w:pPr>
      <w:widowControl w:val="0"/>
      <w:autoSpaceDE w:val="0"/>
      <w:autoSpaceDN w:val="0"/>
      <w:adjustRightInd w:val="0"/>
      <w:spacing w:after="0" w:line="211" w:lineRule="exact"/>
      <w:ind w:firstLine="60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3">
    <w:name w:val="Style63"/>
    <w:basedOn w:val="a"/>
    <w:rsid w:val="00192A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4">
    <w:name w:val="Style64"/>
    <w:basedOn w:val="a"/>
    <w:rsid w:val="00192AD1"/>
    <w:pPr>
      <w:widowControl w:val="0"/>
      <w:autoSpaceDE w:val="0"/>
      <w:autoSpaceDN w:val="0"/>
      <w:adjustRightInd w:val="0"/>
      <w:spacing w:after="0" w:line="218" w:lineRule="exact"/>
      <w:ind w:firstLine="221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65">
    <w:name w:val="Style65"/>
    <w:basedOn w:val="a"/>
    <w:rsid w:val="00192AD1"/>
    <w:pPr>
      <w:widowControl w:val="0"/>
      <w:autoSpaceDE w:val="0"/>
      <w:autoSpaceDN w:val="0"/>
      <w:adjustRightInd w:val="0"/>
      <w:spacing w:after="0" w:line="226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3">
    <w:name w:val="Font Style73"/>
    <w:basedOn w:val="a0"/>
    <w:rsid w:val="00192AD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76">
    <w:name w:val="Font Style76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78">
    <w:name w:val="Font Style78"/>
    <w:basedOn w:val="a0"/>
    <w:rsid w:val="00192AD1"/>
    <w:rPr>
      <w:rFonts w:ascii="Times New Roman" w:hAnsi="Times New Roman" w:cs="Times New Roman"/>
      <w:sz w:val="18"/>
      <w:szCs w:val="18"/>
    </w:rPr>
  </w:style>
  <w:style w:type="character" w:customStyle="1" w:styleId="FontStyle79">
    <w:name w:val="Font Style79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basedOn w:val="a0"/>
    <w:rsid w:val="00192AD1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CD2393"/>
    <w:pPr>
      <w:widowControl w:val="0"/>
      <w:autoSpaceDE w:val="0"/>
      <w:autoSpaceDN w:val="0"/>
      <w:adjustRightInd w:val="0"/>
      <w:spacing w:after="0" w:line="314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8">
    <w:name w:val="Style38"/>
    <w:basedOn w:val="a"/>
    <w:rsid w:val="00CD239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4">
    <w:name w:val="Style54"/>
    <w:basedOn w:val="a"/>
    <w:rsid w:val="00CD2393"/>
    <w:pPr>
      <w:widowControl w:val="0"/>
      <w:autoSpaceDE w:val="0"/>
      <w:autoSpaceDN w:val="0"/>
      <w:adjustRightInd w:val="0"/>
      <w:spacing w:after="0" w:line="314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83">
    <w:name w:val="Font Style83"/>
    <w:basedOn w:val="a0"/>
    <w:rsid w:val="00CD2393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C62ADB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1">
    <w:name w:val="Style11"/>
    <w:basedOn w:val="a"/>
    <w:rsid w:val="00C62ADB"/>
    <w:pPr>
      <w:widowControl w:val="0"/>
      <w:autoSpaceDE w:val="0"/>
      <w:autoSpaceDN w:val="0"/>
      <w:adjustRightInd w:val="0"/>
      <w:spacing w:after="0" w:line="315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4">
    <w:name w:val="Style44"/>
    <w:basedOn w:val="a"/>
    <w:rsid w:val="00C62ADB"/>
    <w:pPr>
      <w:widowControl w:val="0"/>
      <w:autoSpaceDE w:val="0"/>
      <w:autoSpaceDN w:val="0"/>
      <w:adjustRightInd w:val="0"/>
      <w:spacing w:after="0" w:line="319" w:lineRule="exact"/>
      <w:ind w:firstLine="70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1">
    <w:name w:val="Style51"/>
    <w:basedOn w:val="a"/>
    <w:rsid w:val="00C62ADB"/>
    <w:pPr>
      <w:widowControl w:val="0"/>
      <w:autoSpaceDE w:val="0"/>
      <w:autoSpaceDN w:val="0"/>
      <w:adjustRightInd w:val="0"/>
      <w:spacing w:after="0" w:line="319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2">
    <w:name w:val="Style52"/>
    <w:basedOn w:val="a"/>
    <w:rsid w:val="00C62ADB"/>
    <w:pPr>
      <w:widowControl w:val="0"/>
      <w:autoSpaceDE w:val="0"/>
      <w:autoSpaceDN w:val="0"/>
      <w:adjustRightInd w:val="0"/>
      <w:spacing w:after="0" w:line="317" w:lineRule="exact"/>
      <w:ind w:firstLine="8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56">
    <w:name w:val="Style56"/>
    <w:basedOn w:val="a"/>
    <w:rsid w:val="00C62A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95">
    <w:name w:val="Font Style95"/>
    <w:rsid w:val="00C62ADB"/>
    <w:rPr>
      <w:rFonts w:ascii="Times New Roman" w:hAnsi="Times New Roman" w:cs="Times New Roman"/>
      <w:spacing w:val="20"/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7F3E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7F3E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6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679</Words>
  <Characters>3874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Управделами</cp:lastModifiedBy>
  <cp:revision>20</cp:revision>
  <cp:lastPrinted>2019-02-06T06:35:00Z</cp:lastPrinted>
  <dcterms:created xsi:type="dcterms:W3CDTF">2015-04-02T13:24:00Z</dcterms:created>
  <dcterms:modified xsi:type="dcterms:W3CDTF">2019-02-06T06:35:00Z</dcterms:modified>
</cp:coreProperties>
</file>