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C9A" w:rsidRPr="00EC164B" w:rsidRDefault="008B6C9A" w:rsidP="008B6C9A">
      <w:pPr>
        <w:pStyle w:val="ConsPlusTitle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EC164B">
        <w:rPr>
          <w:rFonts w:ascii="Times New Roman" w:hAnsi="Times New Roman" w:cs="Times New Roman"/>
          <w:b w:val="0"/>
          <w:sz w:val="30"/>
          <w:szCs w:val="30"/>
        </w:rPr>
        <w:t>ПОРЯДОК</w:t>
      </w:r>
    </w:p>
    <w:p w:rsidR="008B6C9A" w:rsidRPr="00EC164B" w:rsidRDefault="008B6C9A" w:rsidP="008B6C9A">
      <w:pPr>
        <w:pStyle w:val="ConsPlusTitle"/>
        <w:jc w:val="center"/>
        <w:rPr>
          <w:rFonts w:ascii="Times New Roman" w:hAnsi="Times New Roman" w:cs="Times New Roman"/>
          <w:b w:val="0"/>
          <w:sz w:val="30"/>
          <w:szCs w:val="30"/>
        </w:rPr>
      </w:pPr>
      <w:proofErr w:type="gramStart"/>
      <w:r w:rsidRPr="00EC164B">
        <w:rPr>
          <w:rFonts w:ascii="Times New Roman" w:hAnsi="Times New Roman" w:cs="Times New Roman"/>
          <w:b w:val="0"/>
          <w:sz w:val="30"/>
          <w:szCs w:val="30"/>
        </w:rPr>
        <w:t>проведения</w:t>
      </w:r>
      <w:proofErr w:type="gramEnd"/>
      <w:r w:rsidRPr="00EC164B">
        <w:rPr>
          <w:rFonts w:ascii="Times New Roman" w:hAnsi="Times New Roman" w:cs="Times New Roman"/>
          <w:b w:val="0"/>
          <w:sz w:val="30"/>
          <w:szCs w:val="30"/>
        </w:rPr>
        <w:t xml:space="preserve"> инвентаризации дворовых территорий многоквартирных домов, расположенных на территории Республики Башкортостан</w:t>
      </w:r>
    </w:p>
    <w:p w:rsidR="008B6C9A" w:rsidRPr="00EC164B" w:rsidRDefault="008B6C9A" w:rsidP="008B6C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6C9A" w:rsidRPr="00EC164B" w:rsidRDefault="008B6C9A" w:rsidP="008B6C9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</w:t>
      </w:r>
      <w:r w:rsidRPr="00EC164B">
        <w:rPr>
          <w:rFonts w:ascii="Times New Roman" w:hAnsi="Times New Roman" w:cs="Times New Roman"/>
          <w:sz w:val="30"/>
          <w:szCs w:val="30"/>
        </w:rPr>
        <w:t xml:space="preserve"> Порядок </w:t>
      </w:r>
      <w:r w:rsidRPr="00B84E3B">
        <w:rPr>
          <w:rFonts w:ascii="Times New Roman" w:hAnsi="Times New Roman" w:cs="Times New Roman"/>
          <w:sz w:val="30"/>
          <w:szCs w:val="30"/>
        </w:rPr>
        <w:t>проведения инвентаризации дворовых территорий многоквартирных домов, расположенных на территории Республики Башкортостан</w:t>
      </w:r>
      <w:r w:rsidRPr="00EC164B">
        <w:rPr>
          <w:rFonts w:ascii="Times New Roman" w:hAnsi="Times New Roman" w:cs="Times New Roman"/>
          <w:sz w:val="30"/>
          <w:szCs w:val="30"/>
        </w:rPr>
        <w:t xml:space="preserve"> разработан </w:t>
      </w:r>
      <w:r>
        <w:rPr>
          <w:rFonts w:ascii="Times New Roman" w:hAnsi="Times New Roman" w:cs="Times New Roman"/>
          <w:sz w:val="30"/>
          <w:szCs w:val="30"/>
        </w:rPr>
        <w:t>в соответствии с постановлением</w:t>
      </w:r>
      <w:r w:rsidRPr="00EC164B">
        <w:rPr>
          <w:rFonts w:ascii="Times New Roman" w:hAnsi="Times New Roman" w:cs="Times New Roman"/>
          <w:sz w:val="30"/>
          <w:szCs w:val="30"/>
        </w:rPr>
        <w:t xml:space="preserve"> Правительства Российской Федерации от 10 февраля 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(далее – Порядок).</w:t>
      </w:r>
    </w:p>
    <w:p w:rsidR="008B6C9A" w:rsidRPr="00EC164B" w:rsidRDefault="008B6C9A" w:rsidP="008B6C9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164B">
        <w:rPr>
          <w:rFonts w:ascii="Times New Roman" w:hAnsi="Times New Roman" w:cs="Times New Roman"/>
          <w:sz w:val="30"/>
          <w:szCs w:val="30"/>
        </w:rPr>
        <w:t>2. Настоящий Порядок устанавливает основные требования к проведению инвентаризации дворовых территорий многоквартирных домов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84E3B">
        <w:rPr>
          <w:rFonts w:ascii="Times New Roman" w:hAnsi="Times New Roman" w:cs="Times New Roman"/>
          <w:sz w:val="30"/>
          <w:szCs w:val="30"/>
        </w:rPr>
        <w:t>(далее – МКД)</w:t>
      </w:r>
      <w:r w:rsidRPr="00EC164B">
        <w:rPr>
          <w:rFonts w:ascii="Times New Roman" w:hAnsi="Times New Roman" w:cs="Times New Roman"/>
          <w:sz w:val="30"/>
          <w:szCs w:val="30"/>
        </w:rPr>
        <w:t>, расположенных на территории Р</w:t>
      </w:r>
      <w:r>
        <w:rPr>
          <w:rFonts w:ascii="Times New Roman" w:hAnsi="Times New Roman" w:cs="Times New Roman"/>
          <w:sz w:val="30"/>
          <w:szCs w:val="30"/>
        </w:rPr>
        <w:t>еспублики Башкортостан</w:t>
      </w:r>
      <w:r w:rsidRPr="00EC164B">
        <w:rPr>
          <w:rFonts w:ascii="Times New Roman" w:hAnsi="Times New Roman" w:cs="Times New Roman"/>
          <w:sz w:val="30"/>
          <w:szCs w:val="30"/>
        </w:rPr>
        <w:t xml:space="preserve"> в целях повышения комфорта и безопасности городской среды посредством реализации муниципальных программ формирования современной городской среды.</w:t>
      </w:r>
    </w:p>
    <w:p w:rsidR="008B6C9A" w:rsidRPr="00EC164B" w:rsidRDefault="008B6C9A" w:rsidP="008B6C9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164B">
        <w:rPr>
          <w:rFonts w:ascii="Times New Roman" w:hAnsi="Times New Roman" w:cs="Times New Roman"/>
          <w:sz w:val="30"/>
          <w:szCs w:val="30"/>
        </w:rPr>
        <w:t xml:space="preserve">3. Проведению инвентаризации подлежат все дворовые территории </w:t>
      </w:r>
      <w:r>
        <w:rPr>
          <w:rFonts w:ascii="Times New Roman" w:hAnsi="Times New Roman" w:cs="Times New Roman"/>
          <w:sz w:val="30"/>
          <w:szCs w:val="30"/>
        </w:rPr>
        <w:t>МКД</w:t>
      </w:r>
      <w:r w:rsidRPr="00EC164B">
        <w:rPr>
          <w:rFonts w:ascii="Times New Roman" w:hAnsi="Times New Roman" w:cs="Times New Roman"/>
          <w:sz w:val="30"/>
          <w:szCs w:val="30"/>
        </w:rPr>
        <w:t>, расположенные на территории муниципальных образований Республики Башкортостан.</w:t>
      </w:r>
    </w:p>
    <w:p w:rsidR="008B6C9A" w:rsidRPr="00EC164B" w:rsidRDefault="008B6C9A" w:rsidP="008B6C9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164B">
        <w:rPr>
          <w:rFonts w:ascii="Times New Roman" w:eastAsiaTheme="minorHAnsi" w:hAnsi="Times New Roman" w:cs="Times New Roman"/>
          <w:sz w:val="30"/>
          <w:szCs w:val="30"/>
        </w:rPr>
        <w:t xml:space="preserve">Под дворовыми территориями </w:t>
      </w:r>
      <w:r>
        <w:rPr>
          <w:rFonts w:ascii="Times New Roman" w:eastAsiaTheme="minorHAnsi" w:hAnsi="Times New Roman" w:cs="Times New Roman"/>
          <w:sz w:val="30"/>
          <w:szCs w:val="30"/>
        </w:rPr>
        <w:t>МКД</w:t>
      </w:r>
      <w:r w:rsidRPr="00EC164B">
        <w:rPr>
          <w:rFonts w:ascii="Times New Roman" w:eastAsiaTheme="minorHAnsi" w:hAnsi="Times New Roman" w:cs="Times New Roman"/>
          <w:sz w:val="30"/>
          <w:szCs w:val="30"/>
        </w:rPr>
        <w:t xml:space="preserve"> понимается совокупность территорий, прилегающих к </w:t>
      </w:r>
      <w:r>
        <w:rPr>
          <w:rFonts w:ascii="Times New Roman" w:eastAsiaTheme="minorHAnsi" w:hAnsi="Times New Roman" w:cs="Times New Roman"/>
          <w:sz w:val="30"/>
          <w:szCs w:val="30"/>
        </w:rPr>
        <w:t>МКД</w:t>
      </w:r>
      <w:r w:rsidRPr="00EC164B">
        <w:rPr>
          <w:rFonts w:ascii="Times New Roman" w:eastAsiaTheme="minorHAnsi" w:hAnsi="Times New Roman" w:cs="Times New Roman"/>
          <w:sz w:val="30"/>
          <w:szCs w:val="30"/>
        </w:rPr>
        <w:t xml:space="preserve">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</w:t>
      </w:r>
      <w:r>
        <w:rPr>
          <w:rFonts w:ascii="Times New Roman" w:eastAsiaTheme="minorHAnsi" w:hAnsi="Times New Roman" w:cs="Times New Roman"/>
          <w:sz w:val="30"/>
          <w:szCs w:val="30"/>
        </w:rPr>
        <w:t>МКД</w:t>
      </w:r>
      <w:r w:rsidRPr="00EC164B">
        <w:rPr>
          <w:rFonts w:ascii="Times New Roman" w:eastAsiaTheme="minorHAnsi" w:hAnsi="Times New Roman" w:cs="Times New Roman"/>
          <w:sz w:val="30"/>
          <w:szCs w:val="30"/>
        </w:rPr>
        <w:t>.</w:t>
      </w:r>
    </w:p>
    <w:p w:rsidR="008B6C9A" w:rsidRPr="00EC164B" w:rsidRDefault="008B6C9A" w:rsidP="008B6C9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164B">
        <w:rPr>
          <w:rFonts w:ascii="Times New Roman" w:hAnsi="Times New Roman" w:cs="Times New Roman"/>
          <w:sz w:val="30"/>
          <w:szCs w:val="30"/>
        </w:rPr>
        <w:t xml:space="preserve">Под инвентаризацией дворовых территорий </w:t>
      </w:r>
      <w:r>
        <w:rPr>
          <w:rFonts w:ascii="Times New Roman" w:hAnsi="Times New Roman" w:cs="Times New Roman"/>
          <w:sz w:val="30"/>
          <w:szCs w:val="30"/>
        </w:rPr>
        <w:t>МКД</w:t>
      </w:r>
      <w:r w:rsidRPr="00EC164B">
        <w:rPr>
          <w:rFonts w:ascii="Times New Roman" w:hAnsi="Times New Roman" w:cs="Times New Roman"/>
          <w:sz w:val="30"/>
          <w:szCs w:val="30"/>
        </w:rPr>
        <w:t xml:space="preserve"> на территории Республики Башкортостан понимается работа по выявлению, учету и описанию объектов, находящихся на дворовых территориях </w:t>
      </w:r>
      <w:r>
        <w:rPr>
          <w:rFonts w:ascii="Times New Roman" w:hAnsi="Times New Roman" w:cs="Times New Roman"/>
          <w:sz w:val="30"/>
          <w:szCs w:val="30"/>
        </w:rPr>
        <w:t xml:space="preserve">МКД            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   </w:t>
      </w:r>
      <w:r w:rsidRPr="00B84E3B">
        <w:rPr>
          <w:rFonts w:ascii="Times New Roman" w:hAnsi="Times New Roman" w:cs="Times New Roman"/>
          <w:sz w:val="30"/>
          <w:szCs w:val="30"/>
        </w:rPr>
        <w:t>(</w:t>
      </w:r>
      <w:proofErr w:type="gramEnd"/>
      <w:r w:rsidRPr="00B84E3B">
        <w:rPr>
          <w:rFonts w:ascii="Times New Roman" w:hAnsi="Times New Roman" w:cs="Times New Roman"/>
          <w:sz w:val="30"/>
          <w:szCs w:val="30"/>
        </w:rPr>
        <w:t>далее – инвентаризация)</w:t>
      </w:r>
      <w:r w:rsidRPr="00EC164B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8B6C9A" w:rsidRPr="00EC164B" w:rsidRDefault="008B6C9A" w:rsidP="008B6C9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164B">
        <w:rPr>
          <w:rFonts w:ascii="Times New Roman" w:hAnsi="Times New Roman" w:cs="Times New Roman"/>
          <w:sz w:val="30"/>
          <w:szCs w:val="30"/>
        </w:rPr>
        <w:t>4. Инвентаризация проводится по результатам натурного обследования дворовой территории и расположенных на ней элементов.</w:t>
      </w:r>
    </w:p>
    <w:p w:rsidR="008B6C9A" w:rsidRPr="00EC164B" w:rsidRDefault="008B6C9A" w:rsidP="008B6C9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C164B">
        <w:rPr>
          <w:rFonts w:ascii="Times New Roman" w:hAnsi="Times New Roman" w:cs="Times New Roman"/>
          <w:sz w:val="30"/>
          <w:szCs w:val="30"/>
        </w:rPr>
        <w:t xml:space="preserve">5. </w:t>
      </w:r>
      <w:r w:rsidRPr="00EC164B">
        <w:rPr>
          <w:rFonts w:ascii="Times New Roman" w:eastAsia="Times New Roman" w:hAnsi="Times New Roman" w:cs="Times New Roman"/>
          <w:sz w:val="30"/>
          <w:szCs w:val="30"/>
        </w:rPr>
        <w:t xml:space="preserve">В ходе проведения инвентаризаций необходимо определить границы дворовой территории. При определении границ территории целесообразно учитывать границы сформированных земельных участков, стоящих на кадастровом учете, а также границы участков, предусмотренных проектами межевания территории. </w:t>
      </w:r>
    </w:p>
    <w:p w:rsidR="008B6C9A" w:rsidRPr="00EC164B" w:rsidRDefault="008B6C9A" w:rsidP="008B6C9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C164B">
        <w:rPr>
          <w:rFonts w:ascii="Times New Roman" w:eastAsia="Times New Roman" w:hAnsi="Times New Roman" w:cs="Times New Roman"/>
          <w:sz w:val="30"/>
          <w:szCs w:val="30"/>
        </w:rPr>
        <w:lastRenderedPageBreak/>
        <w:t>6. При определении границ дворовой территории не допускается пересечение границ с другими территориями или установление границ, приводящее к образованию бесхозяйных объектов.</w:t>
      </w:r>
    </w:p>
    <w:p w:rsidR="008B6C9A" w:rsidRPr="00EC164B" w:rsidRDefault="008B6C9A" w:rsidP="008B6C9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C164B">
        <w:rPr>
          <w:rFonts w:ascii="Times New Roman" w:eastAsia="Times New Roman" w:hAnsi="Times New Roman" w:cs="Times New Roman"/>
          <w:sz w:val="30"/>
          <w:szCs w:val="30"/>
        </w:rPr>
        <w:t>7. В ходе проведения инвентаризации необходимо описать все элементы благоустройства, расположенные в пределах дворовой территории.</w:t>
      </w:r>
    </w:p>
    <w:p w:rsidR="008B6C9A" w:rsidRPr="001A3040" w:rsidRDefault="008B6C9A" w:rsidP="008B6C9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A3040">
        <w:rPr>
          <w:rFonts w:ascii="Times New Roman" w:eastAsia="Times New Roman" w:hAnsi="Times New Roman" w:cs="Times New Roman"/>
          <w:sz w:val="30"/>
          <w:szCs w:val="30"/>
        </w:rPr>
        <w:t>8. По каждому элементу благоустройства рекомендуется сделать одну или несколько фотографий. В правом нижнем углу фотографии должна быть подпись, содержащая информацию о дате и времени, координатах местонахождения элемента благоустройства и его категория.</w:t>
      </w:r>
    </w:p>
    <w:p w:rsidR="008B6C9A" w:rsidRPr="001A3040" w:rsidRDefault="008B6C9A" w:rsidP="008B6C9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A3040">
        <w:rPr>
          <w:rFonts w:ascii="Times New Roman" w:eastAsia="Times New Roman" w:hAnsi="Times New Roman" w:cs="Times New Roman"/>
          <w:sz w:val="30"/>
          <w:szCs w:val="30"/>
        </w:rPr>
        <w:t xml:space="preserve">9. По каждому элементу благоустройства рекомендуется указать географические координаты. В зависимости от геометрических свойств элемента, указываются либо координаты центра элемента благоустройства, либо координаты точек его границы, либо координаты точек ломаной линии. </w:t>
      </w:r>
    </w:p>
    <w:p w:rsidR="008B6C9A" w:rsidRPr="001A3040" w:rsidRDefault="008B6C9A" w:rsidP="008B6C9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A3040">
        <w:rPr>
          <w:rFonts w:ascii="Times New Roman" w:eastAsia="Times New Roman" w:hAnsi="Times New Roman" w:cs="Times New Roman"/>
          <w:sz w:val="30"/>
          <w:szCs w:val="30"/>
        </w:rPr>
        <w:t>10. Оценка площади дворовых территорий должна производиться в соответствии с полученными в ходе инвентаризации контурами. Погрешность при определении площади должна составлять не более 10%.</w:t>
      </w:r>
    </w:p>
    <w:p w:rsidR="008B6C9A" w:rsidRPr="001A3040" w:rsidRDefault="008B6C9A" w:rsidP="008B6C9A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11. </w:t>
      </w:r>
      <w:r w:rsidRPr="001A3040">
        <w:rPr>
          <w:rFonts w:ascii="Times New Roman" w:eastAsia="Times New Roman" w:hAnsi="Times New Roman" w:cs="Times New Roman"/>
          <w:sz w:val="30"/>
          <w:szCs w:val="30"/>
        </w:rPr>
        <w:t xml:space="preserve">В случае, если площадь, занимаемая элементом благоустройства, не поддается однозначному определению (отсутствуют четкие материальные границы элемента, такие как забор, границы покрытия и т.п.), производится фиксация координат центра (например, куст, лавочка, урна). </w:t>
      </w:r>
    </w:p>
    <w:p w:rsidR="008B6C9A" w:rsidRPr="001A3040" w:rsidRDefault="008B6C9A" w:rsidP="008B6C9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A3040">
        <w:rPr>
          <w:rFonts w:ascii="Times New Roman" w:eastAsia="Times New Roman" w:hAnsi="Times New Roman" w:cs="Times New Roman"/>
          <w:sz w:val="30"/>
          <w:szCs w:val="30"/>
        </w:rPr>
        <w:t>12. При проведении инвентаризации в качестве картографической подосновы для нанесения координат объектов могут быть использованы Публичная кадастровая карта Федеральной службы государственной регистрации, кадастра и картографии, либо региональная геоинформационная система.</w:t>
      </w:r>
    </w:p>
    <w:p w:rsidR="008B6C9A" w:rsidRPr="00EC164B" w:rsidRDefault="008B6C9A" w:rsidP="008B6C9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A3040">
        <w:rPr>
          <w:rFonts w:ascii="Times New Roman" w:hAnsi="Times New Roman" w:cs="Times New Roman"/>
          <w:sz w:val="30"/>
          <w:szCs w:val="30"/>
        </w:rPr>
        <w:t>13. Участником инвентаризации</w:t>
      </w:r>
      <w:r w:rsidRPr="00EC164B">
        <w:rPr>
          <w:rFonts w:ascii="Times New Roman" w:hAnsi="Times New Roman" w:cs="Times New Roman"/>
          <w:sz w:val="30"/>
          <w:szCs w:val="30"/>
        </w:rPr>
        <w:t xml:space="preserve"> является ответственное лицо по </w:t>
      </w:r>
      <w:r>
        <w:rPr>
          <w:rFonts w:ascii="Times New Roman" w:hAnsi="Times New Roman" w:cs="Times New Roman"/>
          <w:sz w:val="30"/>
          <w:szCs w:val="30"/>
        </w:rPr>
        <w:t>МКД</w:t>
      </w:r>
      <w:r w:rsidRPr="00EC164B">
        <w:rPr>
          <w:rFonts w:ascii="Times New Roman" w:hAnsi="Times New Roman" w:cs="Times New Roman"/>
          <w:sz w:val="30"/>
          <w:szCs w:val="30"/>
        </w:rPr>
        <w:t>.</w:t>
      </w:r>
    </w:p>
    <w:p w:rsidR="008B6C9A" w:rsidRPr="00EC164B" w:rsidRDefault="008B6C9A" w:rsidP="008B6C9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164B">
        <w:rPr>
          <w:rFonts w:ascii="Times New Roman" w:hAnsi="Times New Roman" w:cs="Times New Roman"/>
          <w:sz w:val="30"/>
          <w:szCs w:val="30"/>
        </w:rPr>
        <w:t xml:space="preserve">Ответственное лицо - лицо, ответственное за проведение инвентаризации дворовой территории </w:t>
      </w:r>
      <w:r>
        <w:rPr>
          <w:rFonts w:ascii="Times New Roman" w:hAnsi="Times New Roman" w:cs="Times New Roman"/>
          <w:sz w:val="30"/>
          <w:szCs w:val="30"/>
        </w:rPr>
        <w:t>МКД</w:t>
      </w:r>
      <w:r w:rsidRPr="00EC164B">
        <w:rPr>
          <w:rFonts w:ascii="Times New Roman" w:hAnsi="Times New Roman" w:cs="Times New Roman"/>
          <w:sz w:val="30"/>
          <w:szCs w:val="30"/>
        </w:rPr>
        <w:t>.</w:t>
      </w:r>
    </w:p>
    <w:p w:rsidR="008B6C9A" w:rsidRPr="00EC164B" w:rsidRDefault="008B6C9A" w:rsidP="008B6C9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164B">
        <w:rPr>
          <w:rFonts w:ascii="Times New Roman" w:hAnsi="Times New Roman" w:cs="Times New Roman"/>
          <w:sz w:val="30"/>
          <w:szCs w:val="30"/>
        </w:rPr>
        <w:t xml:space="preserve">При управлении </w:t>
      </w:r>
      <w:r>
        <w:rPr>
          <w:rFonts w:ascii="Times New Roman" w:hAnsi="Times New Roman" w:cs="Times New Roman"/>
          <w:sz w:val="30"/>
          <w:szCs w:val="30"/>
        </w:rPr>
        <w:t>МКД</w:t>
      </w:r>
      <w:r w:rsidRPr="00EC164B">
        <w:rPr>
          <w:rFonts w:ascii="Times New Roman" w:hAnsi="Times New Roman" w:cs="Times New Roman"/>
          <w:sz w:val="30"/>
          <w:szCs w:val="30"/>
        </w:rPr>
        <w:t xml:space="preserve"> товариществом собственников жилья, жилищным и иным специализированным потребительским кооперативом ответственным лицом является указанное товарищество собственников жилья либо кооператив.</w:t>
      </w:r>
    </w:p>
    <w:p w:rsidR="008B6C9A" w:rsidRPr="00EC164B" w:rsidRDefault="008B6C9A" w:rsidP="008B6C9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164B">
        <w:rPr>
          <w:rFonts w:ascii="Times New Roman" w:hAnsi="Times New Roman" w:cs="Times New Roman"/>
          <w:sz w:val="30"/>
          <w:szCs w:val="30"/>
        </w:rPr>
        <w:t xml:space="preserve">При управлении </w:t>
      </w:r>
      <w:r>
        <w:rPr>
          <w:rFonts w:ascii="Times New Roman" w:hAnsi="Times New Roman" w:cs="Times New Roman"/>
          <w:sz w:val="30"/>
          <w:szCs w:val="30"/>
        </w:rPr>
        <w:t>МКД</w:t>
      </w:r>
      <w:r w:rsidRPr="00EC164B">
        <w:rPr>
          <w:rFonts w:ascii="Times New Roman" w:hAnsi="Times New Roman" w:cs="Times New Roman"/>
          <w:sz w:val="30"/>
          <w:szCs w:val="30"/>
        </w:rPr>
        <w:t xml:space="preserve"> управляющей организацией ответственным лицом является данная управляющая организация.</w:t>
      </w:r>
    </w:p>
    <w:p w:rsidR="008B6C9A" w:rsidRPr="00EC164B" w:rsidRDefault="008B6C9A" w:rsidP="008B6C9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164B">
        <w:rPr>
          <w:rFonts w:ascii="Times New Roman" w:hAnsi="Times New Roman" w:cs="Times New Roman"/>
          <w:sz w:val="30"/>
          <w:szCs w:val="30"/>
        </w:rPr>
        <w:t xml:space="preserve">При непосредственном управлении </w:t>
      </w:r>
      <w:r>
        <w:rPr>
          <w:rFonts w:ascii="Times New Roman" w:hAnsi="Times New Roman" w:cs="Times New Roman"/>
          <w:sz w:val="30"/>
          <w:szCs w:val="30"/>
        </w:rPr>
        <w:t>МКД</w:t>
      </w:r>
      <w:r w:rsidRPr="00EC164B">
        <w:rPr>
          <w:rFonts w:ascii="Times New Roman" w:hAnsi="Times New Roman" w:cs="Times New Roman"/>
          <w:sz w:val="30"/>
          <w:szCs w:val="30"/>
        </w:rPr>
        <w:t xml:space="preserve"> собственниками помещений в таком доме ответственным является лицо, уполномоченное </w:t>
      </w:r>
      <w:r w:rsidRPr="00EC164B">
        <w:rPr>
          <w:rFonts w:ascii="Times New Roman" w:hAnsi="Times New Roman" w:cs="Times New Roman"/>
          <w:sz w:val="30"/>
          <w:szCs w:val="30"/>
        </w:rPr>
        <w:lastRenderedPageBreak/>
        <w:t xml:space="preserve">общим собранием собственников помещений в </w:t>
      </w:r>
      <w:r>
        <w:rPr>
          <w:rFonts w:ascii="Times New Roman" w:hAnsi="Times New Roman" w:cs="Times New Roman"/>
          <w:sz w:val="30"/>
          <w:szCs w:val="30"/>
        </w:rPr>
        <w:t>МКД</w:t>
      </w:r>
      <w:r w:rsidRPr="00EC164B">
        <w:rPr>
          <w:rFonts w:ascii="Times New Roman" w:hAnsi="Times New Roman" w:cs="Times New Roman"/>
          <w:sz w:val="30"/>
          <w:szCs w:val="30"/>
        </w:rPr>
        <w:t>.</w:t>
      </w:r>
    </w:p>
    <w:p w:rsidR="008B6C9A" w:rsidRPr="00EC164B" w:rsidRDefault="008B6C9A" w:rsidP="008B6C9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</w:t>
      </w:r>
      <w:r w:rsidRPr="00EC164B">
        <w:rPr>
          <w:rFonts w:ascii="Times New Roman" w:hAnsi="Times New Roman" w:cs="Times New Roman"/>
          <w:sz w:val="30"/>
          <w:szCs w:val="30"/>
        </w:rPr>
        <w:t xml:space="preserve">. Ответственное лицо по </w:t>
      </w:r>
      <w:r>
        <w:rPr>
          <w:rFonts w:ascii="Times New Roman" w:hAnsi="Times New Roman" w:cs="Times New Roman"/>
          <w:sz w:val="30"/>
          <w:szCs w:val="30"/>
        </w:rPr>
        <w:t>МКД</w:t>
      </w:r>
      <w:r w:rsidRPr="00EC164B">
        <w:rPr>
          <w:rFonts w:ascii="Times New Roman" w:hAnsi="Times New Roman" w:cs="Times New Roman"/>
          <w:sz w:val="30"/>
          <w:szCs w:val="30"/>
        </w:rPr>
        <w:t xml:space="preserve"> до 1 июля ежегодно:</w:t>
      </w:r>
    </w:p>
    <w:p w:rsidR="008B6C9A" w:rsidRPr="00EC164B" w:rsidRDefault="008B6C9A" w:rsidP="008B6C9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C164B">
        <w:rPr>
          <w:rFonts w:ascii="Times New Roman" w:hAnsi="Times New Roman" w:cs="Times New Roman"/>
          <w:sz w:val="30"/>
          <w:szCs w:val="30"/>
        </w:rPr>
        <w:t>а</w:t>
      </w:r>
      <w:proofErr w:type="gramEnd"/>
      <w:r w:rsidRPr="00EC164B">
        <w:rPr>
          <w:rFonts w:ascii="Times New Roman" w:hAnsi="Times New Roman" w:cs="Times New Roman"/>
          <w:sz w:val="30"/>
          <w:szCs w:val="30"/>
        </w:rPr>
        <w:t xml:space="preserve">) проводит инвентаризацию дворовой территории </w:t>
      </w:r>
      <w:r>
        <w:rPr>
          <w:rFonts w:ascii="Times New Roman" w:hAnsi="Times New Roman" w:cs="Times New Roman"/>
          <w:sz w:val="30"/>
          <w:szCs w:val="30"/>
        </w:rPr>
        <w:t>МКД</w:t>
      </w:r>
      <w:r w:rsidRPr="00EC164B">
        <w:rPr>
          <w:rFonts w:ascii="Times New Roman" w:hAnsi="Times New Roman" w:cs="Times New Roman"/>
          <w:sz w:val="30"/>
          <w:szCs w:val="30"/>
        </w:rPr>
        <w:t xml:space="preserve"> с заполнением </w:t>
      </w:r>
      <w:hyperlink w:anchor="P101" w:history="1">
        <w:r w:rsidRPr="00EC164B">
          <w:rPr>
            <w:rFonts w:ascii="Times New Roman" w:hAnsi="Times New Roman" w:cs="Times New Roman"/>
            <w:sz w:val="30"/>
            <w:szCs w:val="30"/>
          </w:rPr>
          <w:t>актов</w:t>
        </w:r>
      </w:hyperlink>
      <w:r w:rsidRPr="00EC164B">
        <w:rPr>
          <w:rFonts w:ascii="Times New Roman" w:hAnsi="Times New Roman" w:cs="Times New Roman"/>
          <w:sz w:val="30"/>
          <w:szCs w:val="30"/>
        </w:rPr>
        <w:t xml:space="preserve"> осмотра дворовой территории </w:t>
      </w:r>
      <w:r>
        <w:rPr>
          <w:rFonts w:ascii="Times New Roman" w:hAnsi="Times New Roman" w:cs="Times New Roman"/>
          <w:sz w:val="30"/>
          <w:szCs w:val="30"/>
        </w:rPr>
        <w:t>МКД</w:t>
      </w:r>
      <w:r w:rsidRPr="00EC164B">
        <w:rPr>
          <w:rFonts w:ascii="Times New Roman" w:hAnsi="Times New Roman" w:cs="Times New Roman"/>
          <w:sz w:val="30"/>
          <w:szCs w:val="30"/>
        </w:rPr>
        <w:t xml:space="preserve"> по форме согласно приложению № 1 к настоящему Порядку;</w:t>
      </w:r>
    </w:p>
    <w:p w:rsidR="008B6C9A" w:rsidRPr="00EC164B" w:rsidRDefault="008B6C9A" w:rsidP="008B6C9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C164B">
        <w:rPr>
          <w:rFonts w:ascii="Times New Roman" w:hAnsi="Times New Roman" w:cs="Times New Roman"/>
          <w:sz w:val="30"/>
          <w:szCs w:val="30"/>
        </w:rPr>
        <w:t>б</w:t>
      </w:r>
      <w:proofErr w:type="gramEnd"/>
      <w:r w:rsidRPr="00EC164B">
        <w:rPr>
          <w:rFonts w:ascii="Times New Roman" w:hAnsi="Times New Roman" w:cs="Times New Roman"/>
          <w:sz w:val="30"/>
          <w:szCs w:val="30"/>
        </w:rPr>
        <w:t xml:space="preserve">) представляет в органы местного самоуправления Республики Башкортостан результаты осмотра дворовой территории </w:t>
      </w:r>
      <w:r>
        <w:rPr>
          <w:rFonts w:ascii="Times New Roman" w:hAnsi="Times New Roman" w:cs="Times New Roman"/>
          <w:sz w:val="30"/>
          <w:szCs w:val="30"/>
        </w:rPr>
        <w:t>МКД</w:t>
      </w:r>
      <w:r w:rsidRPr="00EC164B">
        <w:rPr>
          <w:rFonts w:ascii="Times New Roman" w:hAnsi="Times New Roman" w:cs="Times New Roman"/>
          <w:sz w:val="30"/>
          <w:szCs w:val="30"/>
        </w:rPr>
        <w:t xml:space="preserve"> в электронной форме.</w:t>
      </w:r>
    </w:p>
    <w:p w:rsidR="008B6C9A" w:rsidRPr="00EC164B" w:rsidRDefault="008B6C9A" w:rsidP="008B6C9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164B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5</w:t>
      </w:r>
      <w:r w:rsidRPr="00EC164B">
        <w:rPr>
          <w:rFonts w:ascii="Times New Roman" w:hAnsi="Times New Roman" w:cs="Times New Roman"/>
          <w:sz w:val="30"/>
          <w:szCs w:val="30"/>
        </w:rPr>
        <w:t>. Органам местного самоуправления Республики Башкортостан рекомендуется до 1 августа ежегодно:</w:t>
      </w:r>
    </w:p>
    <w:p w:rsidR="008B6C9A" w:rsidRPr="00EC164B" w:rsidRDefault="008B6C9A" w:rsidP="008B6C9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C164B">
        <w:rPr>
          <w:rFonts w:ascii="Times New Roman" w:hAnsi="Times New Roman" w:cs="Times New Roman"/>
          <w:sz w:val="30"/>
          <w:szCs w:val="30"/>
        </w:rPr>
        <w:t>а</w:t>
      </w:r>
      <w:proofErr w:type="gramEnd"/>
      <w:r w:rsidRPr="00EC164B">
        <w:rPr>
          <w:rFonts w:ascii="Times New Roman" w:hAnsi="Times New Roman" w:cs="Times New Roman"/>
          <w:sz w:val="30"/>
          <w:szCs w:val="30"/>
        </w:rPr>
        <w:t xml:space="preserve">) осуществлять сбор, анализ и хранение представленных ответственным лицом результатов инвентаризации дворовых территорий </w:t>
      </w:r>
      <w:r>
        <w:rPr>
          <w:rFonts w:ascii="Times New Roman" w:hAnsi="Times New Roman" w:cs="Times New Roman"/>
          <w:sz w:val="30"/>
          <w:szCs w:val="30"/>
        </w:rPr>
        <w:t>МКД</w:t>
      </w:r>
      <w:r w:rsidRPr="00EC164B">
        <w:rPr>
          <w:rFonts w:ascii="Times New Roman" w:hAnsi="Times New Roman" w:cs="Times New Roman"/>
          <w:sz w:val="30"/>
          <w:szCs w:val="30"/>
        </w:rPr>
        <w:t>;</w:t>
      </w:r>
    </w:p>
    <w:p w:rsidR="008B6C9A" w:rsidRPr="00EC164B" w:rsidRDefault="008B6C9A" w:rsidP="008B6C9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C164B">
        <w:rPr>
          <w:rFonts w:ascii="Times New Roman" w:hAnsi="Times New Roman" w:cs="Times New Roman"/>
          <w:sz w:val="30"/>
          <w:szCs w:val="30"/>
        </w:rPr>
        <w:t>б</w:t>
      </w:r>
      <w:proofErr w:type="gramEnd"/>
      <w:r w:rsidRPr="00EC164B">
        <w:rPr>
          <w:rFonts w:ascii="Times New Roman" w:hAnsi="Times New Roman" w:cs="Times New Roman"/>
          <w:sz w:val="30"/>
          <w:szCs w:val="30"/>
        </w:rPr>
        <w:t>) заносить результаты инвентаризации в систему ГИС ЖКХ;</w:t>
      </w:r>
    </w:p>
    <w:p w:rsidR="008B6C9A" w:rsidRPr="00EC164B" w:rsidRDefault="008B6C9A" w:rsidP="008B6C9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C164B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Pr="00EC164B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C164B">
        <w:rPr>
          <w:rFonts w:ascii="Times New Roman" w:hAnsi="Times New Roman" w:cs="Times New Roman"/>
          <w:sz w:val="30"/>
          <w:szCs w:val="30"/>
        </w:rPr>
        <w:t>использовать сведения, полученные в результате инвентаризации, для разработки и внесения изменений в муниципальные программы формирования современной городской среды на 2018-2022 годы.</w:t>
      </w:r>
    </w:p>
    <w:p w:rsidR="008B6C9A" w:rsidRPr="00EC164B" w:rsidRDefault="008B6C9A" w:rsidP="008B6C9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164B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6</w:t>
      </w:r>
      <w:r w:rsidRPr="00EC164B">
        <w:rPr>
          <w:rFonts w:ascii="Times New Roman" w:hAnsi="Times New Roman" w:cs="Times New Roman"/>
          <w:sz w:val="30"/>
          <w:szCs w:val="30"/>
        </w:rPr>
        <w:t xml:space="preserve">. Рекомендации по заполнению Акта инвентаризации дворовой территории </w:t>
      </w:r>
      <w:r>
        <w:rPr>
          <w:rFonts w:ascii="Times New Roman" w:hAnsi="Times New Roman" w:cs="Times New Roman"/>
          <w:sz w:val="30"/>
          <w:szCs w:val="30"/>
        </w:rPr>
        <w:t>МКД</w:t>
      </w:r>
      <w:r w:rsidRPr="00EC164B">
        <w:rPr>
          <w:rFonts w:ascii="Times New Roman" w:hAnsi="Times New Roman" w:cs="Times New Roman"/>
          <w:sz w:val="30"/>
          <w:szCs w:val="30"/>
        </w:rPr>
        <w:t xml:space="preserve"> представлены в приложении № 2 к настоящему Порядку.</w:t>
      </w:r>
    </w:p>
    <w:p w:rsidR="003F7521" w:rsidRDefault="003F7521">
      <w:bookmarkStart w:id="0" w:name="_GoBack"/>
      <w:bookmarkEnd w:id="0"/>
    </w:p>
    <w:sectPr w:rsidR="003F7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A7"/>
    <w:rsid w:val="003F7521"/>
    <w:rsid w:val="008B6C9A"/>
    <w:rsid w:val="0091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A23678-FF92-4EE7-87D8-9AFCFA8CC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C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6C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6C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4545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2017-11-09T11:10:00Z</dcterms:created>
  <dcterms:modified xsi:type="dcterms:W3CDTF">2017-11-09T11:10:00Z</dcterms:modified>
</cp:coreProperties>
</file>